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CD" w:rsidRPr="00DF5CAD" w:rsidRDefault="00D958CD" w:rsidP="00D958CD">
      <w:pPr>
        <w:spacing w:line="360" w:lineRule="auto"/>
        <w:rPr>
          <w:rFonts w:cs="Calibri"/>
          <w:b/>
          <w:bCs/>
        </w:rPr>
      </w:pPr>
    </w:p>
    <w:p w:rsidR="00D958CD" w:rsidRPr="00DF5CAD" w:rsidRDefault="00607850" w:rsidP="00607850">
      <w:pPr>
        <w:keepNext/>
        <w:spacing w:line="360" w:lineRule="auto"/>
        <w:jc w:val="right"/>
        <w:outlineLvl w:val="1"/>
        <w:rPr>
          <w:rFonts w:cs="Calibri"/>
          <w:bCs/>
          <w:sz w:val="36"/>
        </w:rPr>
      </w:pPr>
      <w:r>
        <w:rPr>
          <w:rFonts w:cs="Calibri"/>
          <w:bCs/>
          <w:sz w:val="36"/>
        </w:rPr>
        <w:t>ПРОЕКТ</w:t>
      </w:r>
    </w:p>
    <w:p w:rsidR="0073577E" w:rsidRDefault="00D958CD" w:rsidP="00D958CD">
      <w:pPr>
        <w:keepNext/>
        <w:tabs>
          <w:tab w:val="num" w:pos="0"/>
        </w:tabs>
        <w:jc w:val="center"/>
        <w:outlineLvl w:val="1"/>
        <w:rPr>
          <w:rFonts w:cs="Calibri"/>
          <w:bCs/>
          <w:sz w:val="34"/>
          <w:szCs w:val="34"/>
        </w:rPr>
      </w:pPr>
      <w:r w:rsidRPr="00DF5CAD">
        <w:rPr>
          <w:rFonts w:cs="Calibri"/>
          <w:bCs/>
          <w:sz w:val="34"/>
          <w:szCs w:val="34"/>
        </w:rPr>
        <w:t>АДМИНИСТРАЦИЯ</w:t>
      </w:r>
      <w:r w:rsidR="005D5585">
        <w:rPr>
          <w:rFonts w:cs="Calibri"/>
          <w:bCs/>
          <w:sz w:val="34"/>
          <w:szCs w:val="34"/>
        </w:rPr>
        <w:t xml:space="preserve"> </w:t>
      </w:r>
      <w:r w:rsidRPr="00DF5CAD">
        <w:rPr>
          <w:rFonts w:cs="Calibri"/>
          <w:bCs/>
          <w:sz w:val="34"/>
          <w:szCs w:val="34"/>
        </w:rPr>
        <w:t xml:space="preserve">ИВАНОВСКОГО СЕЛЬСОВЕТА </w:t>
      </w:r>
    </w:p>
    <w:p w:rsidR="0073577E" w:rsidRDefault="0073577E" w:rsidP="00D958CD">
      <w:pPr>
        <w:keepNext/>
        <w:tabs>
          <w:tab w:val="num" w:pos="0"/>
        </w:tabs>
        <w:jc w:val="center"/>
        <w:outlineLvl w:val="1"/>
        <w:rPr>
          <w:rFonts w:cs="Calibri"/>
          <w:bCs/>
          <w:sz w:val="34"/>
          <w:szCs w:val="34"/>
        </w:rPr>
      </w:pPr>
    </w:p>
    <w:p w:rsidR="00D958CD" w:rsidRDefault="00D958CD" w:rsidP="00D958CD">
      <w:pPr>
        <w:keepNext/>
        <w:tabs>
          <w:tab w:val="num" w:pos="0"/>
        </w:tabs>
        <w:jc w:val="center"/>
        <w:outlineLvl w:val="1"/>
        <w:rPr>
          <w:rFonts w:cs="Calibri"/>
          <w:bCs/>
          <w:sz w:val="34"/>
          <w:szCs w:val="34"/>
        </w:rPr>
      </w:pPr>
      <w:r w:rsidRPr="00DF5CAD">
        <w:rPr>
          <w:rFonts w:cs="Calibri"/>
          <w:bCs/>
          <w:sz w:val="34"/>
          <w:szCs w:val="34"/>
        </w:rPr>
        <w:t>РЫЛЬСКОГО РАЙОНА</w:t>
      </w:r>
    </w:p>
    <w:p w:rsidR="00D958CD" w:rsidRPr="00DF5CAD" w:rsidRDefault="00D958CD" w:rsidP="00D958CD">
      <w:pPr>
        <w:keepNext/>
        <w:tabs>
          <w:tab w:val="num" w:pos="0"/>
        </w:tabs>
        <w:jc w:val="center"/>
        <w:outlineLvl w:val="1"/>
        <w:rPr>
          <w:rFonts w:cs="Calibri"/>
          <w:b/>
          <w:bCs/>
          <w:sz w:val="18"/>
          <w:szCs w:val="18"/>
        </w:rPr>
      </w:pPr>
    </w:p>
    <w:p w:rsidR="00D958CD" w:rsidRDefault="00D958CD" w:rsidP="00D958CD">
      <w:pPr>
        <w:jc w:val="center"/>
        <w:rPr>
          <w:rFonts w:cs="Calibri"/>
          <w:b/>
          <w:bCs/>
          <w:sz w:val="52"/>
          <w:szCs w:val="52"/>
        </w:rPr>
      </w:pPr>
      <w:r w:rsidRPr="00DF5CAD">
        <w:rPr>
          <w:rFonts w:cs="Calibri"/>
          <w:b/>
          <w:bCs/>
          <w:sz w:val="52"/>
          <w:szCs w:val="52"/>
        </w:rPr>
        <w:t>П О С Т А Н О В Л Е Н И Е</w:t>
      </w:r>
    </w:p>
    <w:p w:rsidR="00D958CD" w:rsidRPr="00DF5CAD" w:rsidRDefault="00D958CD" w:rsidP="00D958CD">
      <w:pPr>
        <w:jc w:val="center"/>
        <w:rPr>
          <w:rFonts w:cs="Calibri"/>
          <w:bCs/>
          <w:sz w:val="52"/>
          <w:szCs w:val="52"/>
        </w:rPr>
      </w:pPr>
    </w:p>
    <w:tbl>
      <w:tblPr>
        <w:tblW w:w="0" w:type="auto"/>
        <w:tblLook w:val="01E0" w:firstRow="1" w:lastRow="1" w:firstColumn="1" w:lastColumn="1" w:noHBand="0" w:noVBand="0"/>
      </w:tblPr>
      <w:tblGrid>
        <w:gridCol w:w="454"/>
        <w:gridCol w:w="2502"/>
        <w:gridCol w:w="567"/>
        <w:gridCol w:w="1688"/>
      </w:tblGrid>
      <w:tr w:rsidR="00D958CD" w:rsidRPr="00DF5CAD" w:rsidTr="0011248D">
        <w:trPr>
          <w:trHeight w:val="298"/>
        </w:trPr>
        <w:tc>
          <w:tcPr>
            <w:tcW w:w="454" w:type="dxa"/>
          </w:tcPr>
          <w:p w:rsidR="00D958CD" w:rsidRPr="00DF5CAD" w:rsidRDefault="00D958CD" w:rsidP="0011248D">
            <w:pPr>
              <w:spacing w:line="360" w:lineRule="auto"/>
              <w:rPr>
                <w:rFonts w:cs="Calibri"/>
                <w:b/>
                <w:bCs/>
              </w:rPr>
            </w:pPr>
            <w:r w:rsidRPr="00DF5CAD">
              <w:rPr>
                <w:rFonts w:cs="Calibri"/>
                <w:b/>
                <w:bCs/>
              </w:rPr>
              <w:t>от</w:t>
            </w:r>
          </w:p>
        </w:tc>
        <w:tc>
          <w:tcPr>
            <w:tcW w:w="2502" w:type="dxa"/>
            <w:tcBorders>
              <w:top w:val="nil"/>
              <w:left w:val="nil"/>
              <w:bottom w:val="single" w:sz="4" w:space="0" w:color="auto"/>
              <w:right w:val="nil"/>
            </w:tcBorders>
          </w:tcPr>
          <w:p w:rsidR="00D958CD" w:rsidRPr="00DF5CAD" w:rsidRDefault="00D958CD" w:rsidP="0011248D">
            <w:pPr>
              <w:spacing w:line="360" w:lineRule="auto"/>
              <w:jc w:val="center"/>
              <w:rPr>
                <w:rFonts w:cs="Calibri"/>
                <w:bCs/>
              </w:rPr>
            </w:pPr>
          </w:p>
        </w:tc>
        <w:tc>
          <w:tcPr>
            <w:tcW w:w="567" w:type="dxa"/>
          </w:tcPr>
          <w:p w:rsidR="00D958CD" w:rsidRPr="00DF5CAD" w:rsidRDefault="00D958CD" w:rsidP="0011248D">
            <w:pPr>
              <w:spacing w:line="360" w:lineRule="auto"/>
              <w:rPr>
                <w:rFonts w:cs="Calibri"/>
                <w:b/>
                <w:bCs/>
              </w:rPr>
            </w:pPr>
            <w:r w:rsidRPr="00DF5CAD">
              <w:rPr>
                <w:rFonts w:cs="Calibri"/>
                <w:b/>
                <w:bCs/>
              </w:rPr>
              <w:t>№</w:t>
            </w:r>
          </w:p>
        </w:tc>
        <w:tc>
          <w:tcPr>
            <w:tcW w:w="1688" w:type="dxa"/>
            <w:tcBorders>
              <w:top w:val="nil"/>
              <w:left w:val="nil"/>
              <w:bottom w:val="single" w:sz="4" w:space="0" w:color="auto"/>
              <w:right w:val="nil"/>
            </w:tcBorders>
          </w:tcPr>
          <w:p w:rsidR="00D958CD" w:rsidRPr="00DF5CAD" w:rsidRDefault="00D958CD" w:rsidP="0011248D">
            <w:pPr>
              <w:spacing w:line="360" w:lineRule="auto"/>
              <w:jc w:val="center"/>
              <w:rPr>
                <w:rFonts w:cs="Calibri"/>
                <w:bCs/>
              </w:rPr>
            </w:pPr>
          </w:p>
        </w:tc>
      </w:tr>
      <w:tr w:rsidR="00D958CD" w:rsidRPr="00DF5CAD" w:rsidTr="0011248D">
        <w:trPr>
          <w:trHeight w:val="307"/>
        </w:trPr>
        <w:tc>
          <w:tcPr>
            <w:tcW w:w="5211" w:type="dxa"/>
            <w:gridSpan w:val="4"/>
          </w:tcPr>
          <w:p w:rsidR="00D958CD" w:rsidRPr="00DF5CAD" w:rsidRDefault="00D958CD" w:rsidP="0011248D">
            <w:pPr>
              <w:spacing w:line="360" w:lineRule="auto"/>
              <w:rPr>
                <w:rFonts w:cs="Calibri"/>
                <w:bCs/>
                <w:sz w:val="16"/>
                <w:szCs w:val="16"/>
              </w:rPr>
            </w:pPr>
            <w:r w:rsidRPr="00DF5CAD">
              <w:rPr>
                <w:rFonts w:cs="Calibri"/>
                <w:bCs/>
                <w:sz w:val="16"/>
                <w:szCs w:val="16"/>
              </w:rPr>
              <w:t>307340, Курская область, Рыльский район, с. Ивановское</w:t>
            </w:r>
          </w:p>
        </w:tc>
      </w:tr>
      <w:tr w:rsidR="00D958CD" w:rsidRPr="00DF5CAD" w:rsidTr="0011248D">
        <w:trPr>
          <w:trHeight w:val="307"/>
        </w:trPr>
        <w:tc>
          <w:tcPr>
            <w:tcW w:w="5211" w:type="dxa"/>
            <w:gridSpan w:val="4"/>
          </w:tcPr>
          <w:p w:rsidR="00D958CD" w:rsidRPr="00DF5CAD" w:rsidRDefault="00D958CD" w:rsidP="0011248D">
            <w:pPr>
              <w:spacing w:line="360" w:lineRule="auto"/>
              <w:rPr>
                <w:rFonts w:cs="Calibri"/>
                <w:sz w:val="16"/>
                <w:szCs w:val="16"/>
              </w:rPr>
            </w:pPr>
          </w:p>
          <w:p w:rsidR="00D958CD" w:rsidRPr="00DF5CAD" w:rsidRDefault="00D958CD" w:rsidP="0011248D">
            <w:pPr>
              <w:rPr>
                <w:rFonts w:cs="Calibri"/>
                <w:b/>
              </w:rPr>
            </w:pPr>
            <w:r w:rsidRPr="00DF5CAD">
              <w:rPr>
                <w:rFonts w:cs="Calibri"/>
                <w:b/>
              </w:rPr>
              <w:t>Об утверждении Административного регламента предоставления Администрацией Ивановского сельсовета Рыльского района муниципальной услуги  «</w:t>
            </w:r>
            <w:r w:rsidRPr="00D958CD">
              <w:rPr>
                <w:rFonts w:cs="Calibri"/>
                <w:b/>
                <w:bCs/>
                <w:iCs/>
              </w:rPr>
              <w:t>Предоставление сведений из реестра муниципального имущества</w:t>
            </w:r>
            <w:r w:rsidRPr="00DF5CAD">
              <w:rPr>
                <w:rFonts w:cs="Calibri"/>
                <w:b/>
              </w:rPr>
              <w:t>»</w:t>
            </w:r>
          </w:p>
          <w:p w:rsidR="00D958CD" w:rsidRPr="00DF5CAD" w:rsidRDefault="00D958CD" w:rsidP="0011248D">
            <w:pPr>
              <w:spacing w:line="360" w:lineRule="auto"/>
              <w:rPr>
                <w:rFonts w:cs="Calibri"/>
                <w:bCs/>
                <w:sz w:val="16"/>
                <w:szCs w:val="16"/>
              </w:rPr>
            </w:pPr>
          </w:p>
        </w:tc>
      </w:tr>
    </w:tbl>
    <w:p w:rsidR="00D958CD" w:rsidRPr="00DF5CAD" w:rsidRDefault="002F1078" w:rsidP="00D958CD">
      <w:pPr>
        <w:ind w:firstLine="567"/>
        <w:jc w:val="both"/>
        <w:outlineLvl w:val="0"/>
        <w:rPr>
          <w:rFonts w:eastAsia="Arial" w:cs="Calibri"/>
          <w:bCs/>
          <w:sz w:val="26"/>
          <w:szCs w:val="26"/>
        </w:rPr>
      </w:pPr>
      <w:r w:rsidRPr="00DF5CAD">
        <w:rPr>
          <w:rFonts w:eastAsia="Arial" w:cs="Calibri"/>
          <w:bCs/>
          <w:sz w:val="26"/>
          <w:szCs w:val="26"/>
          <w:lang w:eastAsia="ar-SA"/>
        </w:rPr>
        <w:t>В соответствии с Федеральным законом от 27.07.2010 г. № 210-ФЗ «Об организации</w:t>
      </w:r>
      <w:r w:rsidR="00D958CD" w:rsidRPr="00F43A0A">
        <w:rPr>
          <w:rFonts w:eastAsia="Arial" w:cs="Calibri"/>
          <w:bCs/>
          <w:sz w:val="26"/>
          <w:szCs w:val="26"/>
        </w:rPr>
        <w:t xml:space="preserve"> </w:t>
      </w:r>
      <w:r w:rsidR="00D958CD" w:rsidRPr="00DF5CAD">
        <w:rPr>
          <w:rFonts w:eastAsia="Arial" w:cs="Calibri"/>
          <w:bCs/>
          <w:sz w:val="26"/>
          <w:szCs w:val="26"/>
        </w:rPr>
        <w:t>предоставления государственных и муниципальных услуг» и 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p>
    <w:p w:rsidR="00D958CD" w:rsidRPr="00DF5CAD" w:rsidRDefault="00D958CD" w:rsidP="00D958CD">
      <w:pPr>
        <w:ind w:firstLine="567"/>
        <w:jc w:val="both"/>
        <w:rPr>
          <w:rFonts w:cs="Calibri"/>
          <w:sz w:val="26"/>
          <w:szCs w:val="26"/>
          <w:lang w:eastAsia="en-US"/>
        </w:rPr>
      </w:pPr>
      <w:r w:rsidRPr="00DF5CAD">
        <w:rPr>
          <w:rFonts w:cs="Calibri"/>
          <w:bCs/>
          <w:sz w:val="26"/>
          <w:szCs w:val="26"/>
        </w:rPr>
        <w:t xml:space="preserve">   1. Утвердить прилагаемый административный регламент предоставления Администрацией Ивановского сельсовета Рыльского района муниципальной услуги </w:t>
      </w:r>
      <w:r w:rsidRPr="00DF5CAD">
        <w:rPr>
          <w:rFonts w:cs="Calibri"/>
          <w:sz w:val="26"/>
          <w:szCs w:val="26"/>
          <w:lang w:eastAsia="en-US"/>
        </w:rPr>
        <w:t>«</w:t>
      </w:r>
      <w:r w:rsidRPr="00D958CD">
        <w:rPr>
          <w:rFonts w:cs="Calibri"/>
          <w:bCs/>
          <w:iCs/>
          <w:sz w:val="26"/>
          <w:szCs w:val="26"/>
          <w:lang w:eastAsia="en-US"/>
        </w:rPr>
        <w:t>Предоставление сведений из реестра муниципального имущества</w:t>
      </w:r>
      <w:r w:rsidRPr="00DF5CAD">
        <w:rPr>
          <w:rFonts w:cs="Calibri"/>
          <w:sz w:val="26"/>
          <w:szCs w:val="26"/>
          <w:lang w:eastAsia="en-US"/>
        </w:rPr>
        <w:t>».</w:t>
      </w:r>
    </w:p>
    <w:p w:rsidR="00D958CD" w:rsidRPr="00DF5CAD" w:rsidRDefault="005D5585" w:rsidP="00D958CD">
      <w:pPr>
        <w:ind w:firstLine="567"/>
        <w:jc w:val="both"/>
        <w:rPr>
          <w:rFonts w:eastAsia="Calibri" w:cs="Calibri"/>
          <w:sz w:val="26"/>
          <w:szCs w:val="26"/>
          <w:lang w:eastAsia="en-US"/>
        </w:rPr>
      </w:pPr>
      <w:r>
        <w:rPr>
          <w:rFonts w:eastAsia="Calibri" w:cs="Calibri"/>
          <w:sz w:val="26"/>
          <w:szCs w:val="26"/>
          <w:lang w:eastAsia="en-US"/>
        </w:rPr>
        <w:t xml:space="preserve">  2. Признать утратившим</w:t>
      </w:r>
      <w:r w:rsidR="00D958CD" w:rsidRPr="00DF5CAD">
        <w:rPr>
          <w:rFonts w:eastAsia="Calibri" w:cs="Calibri"/>
          <w:sz w:val="26"/>
          <w:szCs w:val="26"/>
          <w:lang w:eastAsia="en-US"/>
        </w:rPr>
        <w:t xml:space="preserve"> силу:</w:t>
      </w:r>
    </w:p>
    <w:p w:rsidR="00D958CD" w:rsidRPr="00DF5CAD" w:rsidRDefault="00D958CD" w:rsidP="00D958CD">
      <w:pPr>
        <w:ind w:firstLine="709"/>
        <w:jc w:val="both"/>
        <w:rPr>
          <w:rFonts w:cs="Calibri"/>
          <w:bCs/>
          <w:color w:val="000000"/>
          <w:sz w:val="26"/>
          <w:szCs w:val="26"/>
        </w:rPr>
      </w:pPr>
      <w:r w:rsidRPr="00DF5CAD">
        <w:rPr>
          <w:rFonts w:cs="Calibri"/>
          <w:bCs/>
          <w:sz w:val="26"/>
          <w:szCs w:val="26"/>
        </w:rPr>
        <w:t xml:space="preserve">- </w:t>
      </w:r>
      <w:r w:rsidRPr="005D5585">
        <w:rPr>
          <w:rFonts w:cs="Calibri"/>
          <w:bCs/>
          <w:sz w:val="26"/>
          <w:szCs w:val="26"/>
        </w:rPr>
        <w:t xml:space="preserve">постановление Администрации Ивановского сельсовета Рыльского района </w:t>
      </w:r>
      <w:r w:rsidRPr="005D5585">
        <w:rPr>
          <w:rFonts w:cs="Calibri"/>
          <w:sz w:val="26"/>
          <w:szCs w:val="26"/>
        </w:rPr>
        <w:t xml:space="preserve">от </w:t>
      </w:r>
      <w:r w:rsidR="005D5585" w:rsidRPr="005D5585">
        <w:rPr>
          <w:rFonts w:cs="Calibri"/>
          <w:sz w:val="26"/>
          <w:szCs w:val="26"/>
        </w:rPr>
        <w:t>25.08.2015</w:t>
      </w:r>
      <w:r w:rsidRPr="005D5585">
        <w:rPr>
          <w:rFonts w:cs="Calibri"/>
          <w:bCs/>
          <w:sz w:val="26"/>
          <w:szCs w:val="26"/>
        </w:rPr>
        <w:t xml:space="preserve">г. № </w:t>
      </w:r>
      <w:r w:rsidR="005D5585" w:rsidRPr="005D5585">
        <w:rPr>
          <w:rFonts w:cs="Calibri"/>
          <w:bCs/>
          <w:sz w:val="26"/>
          <w:szCs w:val="26"/>
        </w:rPr>
        <w:t>150</w:t>
      </w:r>
      <w:r w:rsidRPr="005D5585">
        <w:rPr>
          <w:rFonts w:cs="Calibri"/>
          <w:bCs/>
          <w:sz w:val="26"/>
          <w:szCs w:val="26"/>
        </w:rPr>
        <w:t xml:space="preserve"> «</w:t>
      </w:r>
      <w:r w:rsidR="005D5585" w:rsidRPr="005D5585">
        <w:rPr>
          <w:rFonts w:cs="Calibri"/>
          <w:bCs/>
          <w:sz w:val="26"/>
          <w:szCs w:val="26"/>
        </w:rPr>
        <w:t>Об утверждении Административного регламента по предоставлению Администрацией Ивановского сельсовета Рыльского района муниципальной услуги «Предоставление информации из реестра муниципального имущества муниципального образования «Ивановский сельсовет» Рыльского района Курской области»</w:t>
      </w:r>
      <w:r w:rsidR="005D5585">
        <w:rPr>
          <w:rFonts w:cs="Calibri"/>
          <w:bCs/>
          <w:sz w:val="26"/>
          <w:szCs w:val="26"/>
        </w:rPr>
        <w:t>.</w:t>
      </w:r>
    </w:p>
    <w:p w:rsidR="00D958CD" w:rsidRPr="00DF5CAD" w:rsidRDefault="00D958CD" w:rsidP="00D958CD">
      <w:pPr>
        <w:ind w:firstLine="708"/>
        <w:jc w:val="both"/>
        <w:rPr>
          <w:rFonts w:eastAsia="Calibri" w:cs="Calibri"/>
          <w:bCs/>
          <w:sz w:val="26"/>
          <w:szCs w:val="26"/>
        </w:rPr>
      </w:pPr>
      <w:r w:rsidRPr="00DF5CAD">
        <w:rPr>
          <w:rFonts w:eastAsia="Calibri" w:cs="Calibri"/>
          <w:bCs/>
          <w:sz w:val="26"/>
          <w:szCs w:val="26"/>
        </w:rPr>
        <w:t>3. Настоящее постан</w:t>
      </w:r>
      <w:r w:rsidR="005D5585">
        <w:rPr>
          <w:rFonts w:eastAsia="Calibri" w:cs="Calibri"/>
          <w:bCs/>
          <w:sz w:val="26"/>
          <w:szCs w:val="26"/>
        </w:rPr>
        <w:t xml:space="preserve">овление подлежит официальному </w:t>
      </w:r>
      <w:r w:rsidRPr="00DF5CAD">
        <w:rPr>
          <w:rFonts w:eastAsia="Calibri" w:cs="Calibri"/>
          <w:bCs/>
          <w:sz w:val="26"/>
          <w:szCs w:val="26"/>
        </w:rPr>
        <w:t>размещению на официальном сайте  муниципального образования «Ивановский сельсовет» Рыльского района</w:t>
      </w:r>
      <w:r w:rsidR="005D5585">
        <w:rPr>
          <w:rFonts w:eastAsia="Calibri" w:cs="Calibri"/>
          <w:bCs/>
          <w:sz w:val="26"/>
          <w:szCs w:val="26"/>
        </w:rPr>
        <w:t xml:space="preserve"> Курской области</w:t>
      </w:r>
      <w:r w:rsidRPr="00DF5CAD">
        <w:rPr>
          <w:rFonts w:eastAsia="Calibri" w:cs="Calibri"/>
          <w:bCs/>
          <w:sz w:val="26"/>
          <w:szCs w:val="26"/>
        </w:rPr>
        <w:t xml:space="preserve">. </w:t>
      </w:r>
    </w:p>
    <w:p w:rsidR="00D958CD" w:rsidRDefault="00D958CD" w:rsidP="00D958CD">
      <w:pPr>
        <w:jc w:val="both"/>
        <w:rPr>
          <w:rFonts w:eastAsia="Calibri" w:cs="Calibri"/>
          <w:bCs/>
          <w:sz w:val="26"/>
          <w:szCs w:val="26"/>
        </w:rPr>
      </w:pPr>
      <w:r w:rsidRPr="00DF5CAD">
        <w:rPr>
          <w:rFonts w:eastAsia="Calibri" w:cs="Calibri"/>
          <w:bCs/>
          <w:sz w:val="26"/>
          <w:szCs w:val="26"/>
        </w:rPr>
        <w:t xml:space="preserve"> </w:t>
      </w:r>
      <w:r w:rsidRPr="00DF5CAD">
        <w:rPr>
          <w:rFonts w:eastAsia="Calibri" w:cs="Calibri"/>
          <w:bCs/>
          <w:sz w:val="26"/>
          <w:szCs w:val="26"/>
        </w:rPr>
        <w:tab/>
        <w:t>4. Постановление вступает в силу со дня его подписания.</w:t>
      </w:r>
    </w:p>
    <w:p w:rsidR="00D958CD" w:rsidRDefault="00D958CD" w:rsidP="00D958CD">
      <w:pPr>
        <w:jc w:val="both"/>
        <w:rPr>
          <w:rFonts w:eastAsia="Calibri" w:cs="Calibri"/>
          <w:bCs/>
          <w:sz w:val="26"/>
          <w:szCs w:val="26"/>
        </w:rPr>
      </w:pPr>
    </w:p>
    <w:p w:rsidR="0073577E" w:rsidRDefault="0073577E" w:rsidP="00D958CD">
      <w:pPr>
        <w:jc w:val="both"/>
        <w:rPr>
          <w:rFonts w:eastAsia="Calibri" w:cs="Calibri"/>
          <w:bCs/>
          <w:sz w:val="26"/>
          <w:szCs w:val="26"/>
        </w:rPr>
      </w:pPr>
    </w:p>
    <w:p w:rsidR="00D958CD" w:rsidRPr="00DF5CAD" w:rsidRDefault="00D958CD" w:rsidP="00D958CD">
      <w:pPr>
        <w:tabs>
          <w:tab w:val="left" w:pos="7290"/>
        </w:tabs>
        <w:rPr>
          <w:rFonts w:cs="Calibri"/>
          <w:bCs/>
          <w:sz w:val="26"/>
          <w:szCs w:val="26"/>
        </w:rPr>
      </w:pPr>
      <w:r w:rsidRPr="00DF5CAD">
        <w:rPr>
          <w:rFonts w:cs="Calibri"/>
          <w:bCs/>
          <w:sz w:val="26"/>
          <w:szCs w:val="26"/>
        </w:rPr>
        <w:t>Глава Ивановского сельсовета</w:t>
      </w:r>
      <w:r w:rsidRPr="00DF5CAD">
        <w:rPr>
          <w:rFonts w:cs="Calibri"/>
          <w:bCs/>
          <w:sz w:val="26"/>
          <w:szCs w:val="26"/>
        </w:rPr>
        <w:tab/>
      </w:r>
    </w:p>
    <w:p w:rsidR="00D958CD" w:rsidRPr="00DF5CAD" w:rsidRDefault="00D958CD" w:rsidP="00D958CD">
      <w:pPr>
        <w:tabs>
          <w:tab w:val="left" w:pos="7290"/>
        </w:tabs>
        <w:rPr>
          <w:rFonts w:cs="Calibri"/>
          <w:bCs/>
          <w:sz w:val="26"/>
          <w:szCs w:val="26"/>
        </w:rPr>
      </w:pPr>
      <w:r w:rsidRPr="00DF5CAD">
        <w:rPr>
          <w:rFonts w:cs="Calibri"/>
          <w:bCs/>
          <w:sz w:val="26"/>
          <w:szCs w:val="26"/>
        </w:rPr>
        <w:t xml:space="preserve">Рыльского района                        </w:t>
      </w:r>
      <w:r w:rsidRPr="00DF5CAD">
        <w:rPr>
          <w:rFonts w:cs="Calibri"/>
          <w:bCs/>
          <w:sz w:val="26"/>
          <w:szCs w:val="26"/>
        </w:rPr>
        <w:tab/>
        <w:t xml:space="preserve">В.В.  Петренко           </w:t>
      </w:r>
    </w:p>
    <w:p w:rsidR="00D45C10" w:rsidRPr="007474F6" w:rsidRDefault="00D45C10" w:rsidP="009A63F6">
      <w:pPr>
        <w:pStyle w:val="ConsPlusNormal"/>
        <w:ind w:firstLine="540"/>
        <w:jc w:val="both"/>
        <w:rPr>
          <w:sz w:val="24"/>
          <w:szCs w:val="24"/>
        </w:rPr>
      </w:pPr>
    </w:p>
    <w:p w:rsidR="00D45C10" w:rsidRPr="007474F6" w:rsidRDefault="00D45C10" w:rsidP="009A63F6"/>
    <w:p w:rsidR="000649CB" w:rsidRPr="001E07DE" w:rsidRDefault="000649CB" w:rsidP="000649CB">
      <w:pPr>
        <w:ind w:left="4820"/>
        <w:jc w:val="center"/>
      </w:pPr>
      <w:r w:rsidRPr="001E07DE">
        <w:lastRenderedPageBreak/>
        <w:t>УТВЕРЖДЁН</w:t>
      </w:r>
    </w:p>
    <w:p w:rsidR="000649CB" w:rsidRPr="001E07DE" w:rsidRDefault="000649CB" w:rsidP="000649CB">
      <w:pPr>
        <w:ind w:left="4820"/>
        <w:jc w:val="center"/>
      </w:pPr>
      <w:r w:rsidRPr="001E07DE">
        <w:t>постановлением Администрации</w:t>
      </w:r>
    </w:p>
    <w:p w:rsidR="000649CB" w:rsidRPr="001E07DE" w:rsidRDefault="000649CB" w:rsidP="000649CB">
      <w:pPr>
        <w:ind w:left="4253"/>
        <w:jc w:val="center"/>
      </w:pPr>
      <w:r w:rsidRPr="001E07DE">
        <w:t xml:space="preserve">Ивановского сельсовета Рыльского района </w:t>
      </w:r>
    </w:p>
    <w:p w:rsidR="000649CB" w:rsidRPr="001E07DE" w:rsidRDefault="000649CB" w:rsidP="000649CB">
      <w:pPr>
        <w:ind w:left="4820"/>
        <w:jc w:val="center"/>
      </w:pPr>
      <w:r w:rsidRPr="001E07DE">
        <w:t>от «</w:t>
      </w:r>
      <w:r>
        <w:t>______</w:t>
      </w:r>
      <w:r w:rsidRPr="001E07DE">
        <w:t>»</w:t>
      </w:r>
      <w:r>
        <w:t>________</w:t>
      </w:r>
      <w:r w:rsidRPr="001E07DE">
        <w:t>20</w:t>
      </w:r>
      <w:r>
        <w:t>____</w:t>
      </w:r>
      <w:r w:rsidRPr="001E07DE">
        <w:t xml:space="preserve"> г. № </w:t>
      </w:r>
      <w:r>
        <w:t>______</w:t>
      </w:r>
    </w:p>
    <w:p w:rsidR="00D45C10" w:rsidRDefault="00D45C10" w:rsidP="00C24802">
      <w:pPr>
        <w:widowControl w:val="0"/>
        <w:tabs>
          <w:tab w:val="left" w:pos="5387"/>
        </w:tabs>
        <w:ind w:left="5245"/>
        <w:jc w:val="both"/>
        <w:rPr>
          <w:sz w:val="28"/>
          <w:szCs w:val="28"/>
        </w:rPr>
      </w:pPr>
    </w:p>
    <w:p w:rsidR="00D45C10" w:rsidRPr="00A90C1D" w:rsidRDefault="00D45C10" w:rsidP="00C24802">
      <w:pPr>
        <w:widowControl w:val="0"/>
        <w:tabs>
          <w:tab w:val="left" w:pos="5387"/>
        </w:tabs>
        <w:ind w:left="5245"/>
        <w:jc w:val="both"/>
        <w:rPr>
          <w:sz w:val="28"/>
          <w:szCs w:val="28"/>
        </w:rPr>
      </w:pPr>
    </w:p>
    <w:p w:rsidR="00F4063B" w:rsidRPr="00AC3AEA" w:rsidRDefault="00F4063B" w:rsidP="00F4063B">
      <w:pPr>
        <w:jc w:val="center"/>
        <w:rPr>
          <w:b/>
          <w:bCs/>
          <w:sz w:val="28"/>
          <w:szCs w:val="28"/>
          <w:lang w:eastAsia="en-US"/>
        </w:rPr>
      </w:pPr>
      <w:r w:rsidRPr="00AC3AEA">
        <w:rPr>
          <w:b/>
          <w:bCs/>
          <w:sz w:val="28"/>
          <w:szCs w:val="28"/>
          <w:lang w:eastAsia="en-US"/>
        </w:rPr>
        <w:t xml:space="preserve">АДМИНИСТРАТИВНЫЙ РЕГЛАМЕНТ </w:t>
      </w:r>
    </w:p>
    <w:p w:rsidR="00D45C10" w:rsidRPr="00466CBD" w:rsidRDefault="00F4063B" w:rsidP="00F4063B">
      <w:pPr>
        <w:jc w:val="center"/>
        <w:rPr>
          <w:b/>
          <w:bCs/>
          <w:sz w:val="28"/>
          <w:szCs w:val="28"/>
        </w:rPr>
      </w:pPr>
      <w:r w:rsidRPr="00AC3AEA">
        <w:rPr>
          <w:b/>
          <w:bCs/>
          <w:sz w:val="28"/>
          <w:szCs w:val="28"/>
          <w:lang w:eastAsia="en-US"/>
        </w:rPr>
        <w:t xml:space="preserve">предоставления  Администрацией Ивановского </w:t>
      </w:r>
      <w:r w:rsidRPr="00AC3AEA">
        <w:rPr>
          <w:b/>
          <w:sz w:val="28"/>
          <w:szCs w:val="28"/>
        </w:rPr>
        <w:t>сельсовета Рыльского</w:t>
      </w:r>
      <w:r>
        <w:rPr>
          <w:b/>
          <w:bCs/>
          <w:sz w:val="28"/>
          <w:szCs w:val="28"/>
          <w:lang w:eastAsia="en-US"/>
        </w:rPr>
        <w:t xml:space="preserve"> района муниципальной услуги</w:t>
      </w:r>
    </w:p>
    <w:p w:rsidR="00D45C10" w:rsidRPr="00466CBD" w:rsidRDefault="00D45C10"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D45C10" w:rsidRPr="00466CBD" w:rsidRDefault="00D45C10" w:rsidP="00466CBD">
      <w:pPr>
        <w:widowControl w:val="0"/>
        <w:jc w:val="center"/>
        <w:rPr>
          <w:b/>
          <w:bCs/>
          <w:sz w:val="28"/>
          <w:szCs w:val="28"/>
        </w:rPr>
      </w:pPr>
    </w:p>
    <w:p w:rsidR="00D45C10" w:rsidRPr="00466CBD" w:rsidRDefault="00D45C10" w:rsidP="00466CBD">
      <w:pPr>
        <w:widowControl w:val="0"/>
        <w:jc w:val="center"/>
        <w:rPr>
          <w:b/>
          <w:bCs/>
          <w:sz w:val="28"/>
          <w:szCs w:val="28"/>
        </w:rPr>
      </w:pPr>
      <w:r w:rsidRPr="00466CBD">
        <w:rPr>
          <w:b/>
          <w:bCs/>
          <w:sz w:val="28"/>
          <w:szCs w:val="28"/>
        </w:rPr>
        <w:t>I. Общие положения</w:t>
      </w:r>
    </w:p>
    <w:p w:rsidR="00D45C10" w:rsidRPr="00466CBD" w:rsidRDefault="00D45C10" w:rsidP="00466CBD">
      <w:pPr>
        <w:widowControl w:val="0"/>
        <w:jc w:val="both"/>
        <w:rPr>
          <w:sz w:val="28"/>
          <w:szCs w:val="28"/>
        </w:rPr>
      </w:pPr>
    </w:p>
    <w:p w:rsidR="00D45C10" w:rsidRPr="00466CBD" w:rsidRDefault="00D45C10"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D45C10" w:rsidRPr="00466CBD" w:rsidRDefault="00D45C10" w:rsidP="00466CBD">
      <w:pPr>
        <w:widowControl w:val="0"/>
        <w:ind w:firstLine="709"/>
        <w:jc w:val="both"/>
        <w:rPr>
          <w:b/>
          <w:bCs/>
          <w:sz w:val="28"/>
          <w:szCs w:val="28"/>
        </w:rPr>
      </w:pPr>
    </w:p>
    <w:p w:rsidR="00D45C10" w:rsidRPr="00466CBD" w:rsidRDefault="00D45C10"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D958CD">
        <w:rPr>
          <w:sz w:val="28"/>
          <w:szCs w:val="28"/>
          <w:u w:val="single"/>
        </w:rPr>
        <w:t>Ивановского сельсовета Рыльского района</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45C10" w:rsidRPr="00466CBD" w:rsidRDefault="00D45C10" w:rsidP="00466CBD">
      <w:pPr>
        <w:widowControl w:val="0"/>
        <w:jc w:val="both"/>
        <w:rPr>
          <w:b/>
          <w:bCs/>
          <w:sz w:val="28"/>
          <w:szCs w:val="28"/>
        </w:rPr>
      </w:pPr>
    </w:p>
    <w:p w:rsidR="00D45C10" w:rsidRPr="00466CBD" w:rsidRDefault="00D45C10" w:rsidP="00466CBD">
      <w:pPr>
        <w:widowControl w:val="0"/>
        <w:ind w:firstLine="709"/>
        <w:jc w:val="center"/>
        <w:rPr>
          <w:b/>
          <w:bCs/>
          <w:sz w:val="28"/>
          <w:szCs w:val="28"/>
        </w:rPr>
      </w:pPr>
      <w:r w:rsidRPr="00466CBD">
        <w:rPr>
          <w:b/>
          <w:bCs/>
          <w:sz w:val="28"/>
          <w:szCs w:val="28"/>
        </w:rPr>
        <w:t>1.2. Круг заявителей</w:t>
      </w:r>
    </w:p>
    <w:p w:rsidR="00D45C10" w:rsidRPr="00466CBD" w:rsidRDefault="00D45C10" w:rsidP="00466CBD">
      <w:pPr>
        <w:widowControl w:val="0"/>
        <w:ind w:firstLine="709"/>
        <w:jc w:val="center"/>
        <w:rPr>
          <w:b/>
          <w:bCs/>
          <w:sz w:val="28"/>
          <w:szCs w:val="28"/>
        </w:rPr>
      </w:pPr>
    </w:p>
    <w:p w:rsidR="00D45C10" w:rsidRPr="00466CBD" w:rsidRDefault="00D45C10"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D45C10" w:rsidRPr="00466CBD" w:rsidRDefault="00D45C10" w:rsidP="00466CBD">
      <w:pPr>
        <w:ind w:firstLine="720"/>
        <w:jc w:val="both"/>
        <w:rPr>
          <w:sz w:val="28"/>
          <w:szCs w:val="28"/>
        </w:rPr>
      </w:pPr>
    </w:p>
    <w:p w:rsidR="00D45C10" w:rsidRPr="00466CBD" w:rsidRDefault="00D45C10"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D45C10" w:rsidRPr="00466CBD" w:rsidRDefault="00D45C10"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D45C10" w:rsidRDefault="00D45C10" w:rsidP="007E7F6D">
      <w:pPr>
        <w:suppressAutoHyphens w:val="0"/>
        <w:jc w:val="both"/>
        <w:rPr>
          <w:sz w:val="28"/>
          <w:szCs w:val="28"/>
          <w:lang w:eastAsia="ru-RU"/>
        </w:rPr>
      </w:pPr>
    </w:p>
    <w:p w:rsidR="00D45C10" w:rsidRPr="007E7F6D" w:rsidRDefault="00D45C10" w:rsidP="0069702C">
      <w:pPr>
        <w:widowControl w:val="0"/>
        <w:ind w:firstLine="567"/>
        <w:jc w:val="both"/>
        <w:rPr>
          <w:b/>
          <w:sz w:val="28"/>
          <w:szCs w:val="28"/>
          <w:lang w:eastAsia="en-US"/>
        </w:rPr>
      </w:pPr>
      <w:r w:rsidRPr="007E7F6D">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7F6D">
        <w:rPr>
          <w:rFonts w:ascii="Calibri" w:hAnsi="Calibri" w:cs="Calibri"/>
          <w:b/>
          <w:sz w:val="22"/>
          <w:szCs w:val="22"/>
          <w:lang w:eastAsia="en-US"/>
        </w:rPr>
        <w:t xml:space="preserve">   </w:t>
      </w:r>
      <w:r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45C10" w:rsidRPr="002A5BCD" w:rsidRDefault="00D45C10" w:rsidP="0069702C">
      <w:pPr>
        <w:widowControl w:val="0"/>
        <w:suppressAutoHyphens w:val="0"/>
        <w:autoSpaceDE w:val="0"/>
        <w:autoSpaceDN w:val="0"/>
        <w:jc w:val="both"/>
        <w:rPr>
          <w:b/>
          <w:color w:val="FF0000"/>
          <w:sz w:val="28"/>
          <w:szCs w:val="28"/>
          <w:lang w:eastAsia="ru-RU"/>
        </w:rPr>
      </w:pPr>
    </w:p>
    <w:p w:rsidR="00D45C10" w:rsidRPr="002A5BCD" w:rsidRDefault="00D45C10"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w:t>
      </w:r>
      <w:r w:rsidRPr="002A5BCD">
        <w:rPr>
          <w:sz w:val="28"/>
          <w:szCs w:val="28"/>
          <w:lang w:eastAsia="en-US"/>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D45C10" w:rsidRPr="002A5BCD" w:rsidRDefault="00D45C10"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D45C10" w:rsidRPr="002A5BCD" w:rsidRDefault="00D45C10"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D45C10" w:rsidRPr="002A5BCD" w:rsidRDefault="00D45C10"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Pr>
          <w:sz w:val="28"/>
          <w:szCs w:val="28"/>
          <w:lang w:eastAsia="en-US"/>
        </w:rPr>
        <w:t xml:space="preserve"> </w:t>
      </w:r>
      <w:r w:rsidR="00D958CD">
        <w:rPr>
          <w:sz w:val="28"/>
          <w:szCs w:val="28"/>
          <w:u w:val="single"/>
          <w:lang w:eastAsia="en-US"/>
        </w:rPr>
        <w:t>Ивановского сельсовета Рыльского района</w:t>
      </w:r>
      <w:r w:rsidRPr="002A5BCD">
        <w:rPr>
          <w:bCs/>
          <w:color w:val="00B050"/>
          <w:sz w:val="20"/>
          <w:szCs w:val="20"/>
          <w:lang w:eastAsia="ru-RU"/>
        </w:rPr>
        <w:t xml:space="preserve"> </w:t>
      </w:r>
      <w:r w:rsidRPr="007E7F6D">
        <w:rPr>
          <w:bCs/>
          <w:sz w:val="28"/>
          <w:szCs w:val="28"/>
          <w:lang w:eastAsia="ru-RU"/>
        </w:rPr>
        <w:t>(далее - Администрация)</w:t>
      </w:r>
      <w:r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D45C10" w:rsidRPr="002A5BCD" w:rsidRDefault="00D45C10"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5C10" w:rsidRPr="002A5BCD" w:rsidRDefault="00D45C10"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5C10" w:rsidRPr="002A5BCD" w:rsidRDefault="00D45C10"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D45C10" w:rsidRPr="002A5BCD" w:rsidRDefault="00D45C10"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lastRenderedPageBreak/>
        <w:t>Письменное, индивидуальное информирование осуществляется в письменной форме за подписью Главы</w:t>
      </w:r>
      <w:r>
        <w:rPr>
          <w:sz w:val="28"/>
          <w:szCs w:val="28"/>
          <w:lang w:eastAsia="en-US"/>
        </w:rPr>
        <w:t>.</w:t>
      </w:r>
      <w:r w:rsidRPr="002A5BCD">
        <w:rPr>
          <w:sz w:val="28"/>
          <w:szCs w:val="28"/>
          <w:lang w:eastAsia="en-US"/>
        </w:rPr>
        <w:t xml:space="preserve"> </w:t>
      </w:r>
      <w:r>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45C10" w:rsidRPr="002A5BCD" w:rsidRDefault="00D45C10" w:rsidP="002A5BCD">
      <w:pPr>
        <w:suppressAutoHyphens w:val="0"/>
        <w:ind w:firstLine="709"/>
        <w:jc w:val="both"/>
        <w:rPr>
          <w:b/>
          <w:sz w:val="28"/>
          <w:szCs w:val="28"/>
          <w:lang w:eastAsia="en-US"/>
        </w:rPr>
      </w:pPr>
    </w:p>
    <w:p w:rsidR="00D45C10" w:rsidRDefault="00D45C10"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D45C10" w:rsidRPr="002A5BCD" w:rsidRDefault="00D45C10" w:rsidP="002A5BCD">
      <w:pPr>
        <w:suppressAutoHyphens w:val="0"/>
        <w:ind w:firstLine="709"/>
        <w:jc w:val="both"/>
        <w:rPr>
          <w:b/>
          <w:sz w:val="28"/>
          <w:szCs w:val="28"/>
          <w:lang w:eastAsia="en-US"/>
        </w:rPr>
      </w:pPr>
    </w:p>
    <w:p w:rsidR="00D45C10" w:rsidRPr="002A5BCD" w:rsidRDefault="00D45C10" w:rsidP="002A5BCD">
      <w:pPr>
        <w:suppressAutoHyphens w:val="0"/>
        <w:ind w:firstLine="709"/>
        <w:jc w:val="both"/>
        <w:rPr>
          <w:sz w:val="28"/>
          <w:szCs w:val="28"/>
          <w:lang w:eastAsia="en-US"/>
        </w:rPr>
      </w:pPr>
      <w:r w:rsidRPr="002A5BCD">
        <w:rPr>
          <w:sz w:val="28"/>
          <w:szCs w:val="28"/>
          <w:lang w:eastAsia="en-US"/>
        </w:rPr>
        <w:t>- круге заявителей;</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45C10" w:rsidRPr="002A5BCD" w:rsidRDefault="00D45C10"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D45C10" w:rsidRDefault="00D45C10" w:rsidP="004D7D6F">
      <w:pPr>
        <w:suppressAutoHyphens w:val="0"/>
        <w:ind w:firstLine="709"/>
        <w:jc w:val="both"/>
        <w:rPr>
          <w:sz w:val="28"/>
          <w:szCs w:val="28"/>
          <w:lang w:eastAsia="en-US"/>
        </w:rPr>
      </w:pPr>
      <w:r w:rsidRPr="002A5BCD">
        <w:rPr>
          <w:sz w:val="28"/>
          <w:szCs w:val="28"/>
          <w:lang w:eastAsia="en-US"/>
        </w:rPr>
        <w:t>Информация об ус</w:t>
      </w:r>
      <w:r>
        <w:rPr>
          <w:sz w:val="28"/>
          <w:szCs w:val="28"/>
          <w:lang w:eastAsia="en-US"/>
        </w:rPr>
        <w:t>луге предоставляется бесплатно.</w:t>
      </w:r>
    </w:p>
    <w:p w:rsidR="00D45C10" w:rsidRDefault="00D45C10" w:rsidP="007E7F6D">
      <w:pPr>
        <w:suppressAutoHyphens w:val="0"/>
        <w:jc w:val="both"/>
        <w:rPr>
          <w:b/>
          <w:bCs/>
          <w:sz w:val="28"/>
          <w:szCs w:val="28"/>
          <w:lang w:eastAsia="en-US"/>
        </w:rPr>
      </w:pPr>
    </w:p>
    <w:p w:rsidR="00D45C10" w:rsidRPr="008F5E61" w:rsidRDefault="00D45C10" w:rsidP="004D7D6F">
      <w:pPr>
        <w:widowControl w:val="0"/>
        <w:suppressAutoHyphens w:val="0"/>
        <w:autoSpaceDE w:val="0"/>
        <w:autoSpaceDN w:val="0"/>
        <w:ind w:firstLine="567"/>
        <w:jc w:val="both"/>
        <w:rPr>
          <w:b/>
          <w:sz w:val="28"/>
          <w:szCs w:val="28"/>
          <w:lang w:eastAsia="ru-RU"/>
        </w:rPr>
      </w:pPr>
      <w:r w:rsidRPr="008F5E61">
        <w:rPr>
          <w:b/>
          <w:sz w:val="28"/>
          <w:szCs w:val="28"/>
          <w:lang w:eastAsia="ru-RU"/>
        </w:rPr>
        <w:t xml:space="preserve">1.3.2. Порядок, форма, место размещения и способы получения справочной информации, в том числе на стендах в местах </w:t>
      </w:r>
      <w:r w:rsidRPr="008F5E61">
        <w:rPr>
          <w:b/>
          <w:sz w:val="28"/>
          <w:szCs w:val="28"/>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5C10" w:rsidRPr="00466CBD" w:rsidRDefault="00D45C10" w:rsidP="004D7D6F">
      <w:pPr>
        <w:suppressAutoHyphens w:val="0"/>
        <w:jc w:val="both"/>
        <w:rPr>
          <w:b/>
          <w:bCs/>
          <w:sz w:val="28"/>
          <w:szCs w:val="28"/>
          <w:lang w:eastAsia="en-US"/>
        </w:rPr>
      </w:pPr>
    </w:p>
    <w:p w:rsidR="00D45C10" w:rsidRPr="00466CBD" w:rsidRDefault="00D45C10"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 xml:space="preserve">месторасположение, </w:t>
      </w:r>
      <w:r>
        <w:rPr>
          <w:sz w:val="28"/>
          <w:szCs w:val="28"/>
          <w:lang w:eastAsia="en-US"/>
        </w:rPr>
        <w:t xml:space="preserve"> </w:t>
      </w:r>
      <w:r w:rsidRPr="00466CBD">
        <w:rPr>
          <w:sz w:val="28"/>
          <w:szCs w:val="28"/>
          <w:lang w:eastAsia="en-US"/>
        </w:rPr>
        <w:t xml:space="preserve">график </w:t>
      </w:r>
      <w:r>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D45C10" w:rsidRPr="00466CBD" w:rsidRDefault="00D45C10"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D45C10" w:rsidRDefault="00D45C10"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45C10" w:rsidRDefault="00D45C10" w:rsidP="004D7D6F">
      <w:pPr>
        <w:suppressAutoHyphens w:val="0"/>
        <w:jc w:val="both"/>
        <w:rPr>
          <w:sz w:val="28"/>
          <w:szCs w:val="28"/>
          <w:lang w:eastAsia="en-US"/>
        </w:rPr>
      </w:pPr>
    </w:p>
    <w:p w:rsidR="00D45C10" w:rsidRPr="007E7F6D" w:rsidRDefault="00D45C10"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r w:rsidR="00D958CD" w:rsidRPr="00805FDB">
        <w:rPr>
          <w:sz w:val="28"/>
          <w:szCs w:val="28"/>
        </w:rPr>
        <w:t>http://admivanovsky.ru</w:t>
      </w:r>
      <w:r w:rsidRPr="00CE6269">
        <w:rPr>
          <w:sz w:val="28"/>
          <w:szCs w:val="28"/>
          <w:u w:val="single"/>
          <w:lang w:eastAsia="ru-RU"/>
        </w:rPr>
        <w:t>,</w:t>
      </w:r>
      <w:r w:rsidRPr="007E7F6D">
        <w:rPr>
          <w:sz w:val="28"/>
          <w:szCs w:val="28"/>
          <w:lang w:eastAsia="ru-RU"/>
        </w:rPr>
        <w:t xml:space="preserve"> на Едином портале  </w:t>
      </w:r>
    </w:p>
    <w:p w:rsidR="00D45C10" w:rsidRPr="007E7F6D" w:rsidRDefault="00D45C10"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D45C10" w:rsidRPr="007E7F6D" w:rsidRDefault="00D45C10" w:rsidP="004D7D6F">
      <w:pPr>
        <w:widowControl w:val="0"/>
        <w:suppressAutoHyphens w:val="0"/>
        <w:autoSpaceDE w:val="0"/>
        <w:autoSpaceDN w:val="0"/>
        <w:jc w:val="both"/>
        <w:rPr>
          <w:sz w:val="28"/>
          <w:szCs w:val="28"/>
          <w:lang w:eastAsia="ru-RU"/>
        </w:rPr>
      </w:pPr>
    </w:p>
    <w:p w:rsidR="00D45C10" w:rsidRPr="007E7F6D" w:rsidRDefault="00D45C10"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45C10" w:rsidRPr="007E7F6D" w:rsidRDefault="00D45C10"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D45C10" w:rsidRPr="007E7F6D" w:rsidRDefault="00D45C10" w:rsidP="004D7D6F">
      <w:pPr>
        <w:widowControl w:val="0"/>
        <w:suppressAutoHyphens w:val="0"/>
        <w:autoSpaceDE w:val="0"/>
        <w:autoSpaceDN w:val="0"/>
        <w:ind w:firstLine="567"/>
        <w:jc w:val="both"/>
        <w:rPr>
          <w:sz w:val="28"/>
          <w:szCs w:val="28"/>
          <w:lang w:eastAsia="ru-RU"/>
        </w:rPr>
      </w:pPr>
      <w:r w:rsidRPr="007E7F6D">
        <w:rPr>
          <w:sz w:val="28"/>
          <w:szCs w:val="28"/>
          <w:lang w:eastAsia="ru-RU"/>
        </w:rPr>
        <w:t>адрес официального сайта, а также электронной почты и (или) формы обратной связи  Администрации в сети «Интернет».</w:t>
      </w:r>
    </w:p>
    <w:p w:rsidR="00D45C10" w:rsidRPr="00466CBD" w:rsidRDefault="00D45C10" w:rsidP="00466CBD">
      <w:pPr>
        <w:jc w:val="both"/>
        <w:rPr>
          <w:sz w:val="28"/>
          <w:szCs w:val="28"/>
          <w:lang w:eastAsia="ar-SA"/>
        </w:rPr>
      </w:pPr>
    </w:p>
    <w:p w:rsidR="00D45C10" w:rsidRPr="00466CBD" w:rsidRDefault="00D45C10"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D45C10" w:rsidRPr="00466CBD" w:rsidRDefault="00D45C10" w:rsidP="00466CBD">
      <w:pPr>
        <w:jc w:val="center"/>
        <w:rPr>
          <w:b/>
          <w:bCs/>
          <w:sz w:val="28"/>
          <w:szCs w:val="28"/>
          <w:lang w:eastAsia="ar-SA"/>
        </w:rPr>
      </w:pPr>
    </w:p>
    <w:p w:rsidR="00D45C10" w:rsidRPr="00466CBD" w:rsidRDefault="00D45C10" w:rsidP="00466CBD">
      <w:pPr>
        <w:jc w:val="center"/>
        <w:rPr>
          <w:b/>
          <w:bCs/>
          <w:sz w:val="28"/>
          <w:szCs w:val="28"/>
          <w:lang w:eastAsia="ar-SA"/>
        </w:rPr>
      </w:pPr>
      <w:r w:rsidRPr="00466CBD">
        <w:rPr>
          <w:b/>
          <w:bCs/>
          <w:sz w:val="28"/>
          <w:szCs w:val="28"/>
          <w:lang w:eastAsia="ar-SA"/>
        </w:rPr>
        <w:t>2.1. Наименование муниципальной услуги</w:t>
      </w:r>
    </w:p>
    <w:p w:rsidR="00D45C10" w:rsidRPr="00466CBD" w:rsidRDefault="00D45C10" w:rsidP="00466CBD">
      <w:pPr>
        <w:widowControl w:val="0"/>
        <w:jc w:val="both"/>
        <w:rPr>
          <w:b/>
          <w:bCs/>
          <w:sz w:val="28"/>
          <w:szCs w:val="28"/>
        </w:rPr>
      </w:pPr>
    </w:p>
    <w:p w:rsidR="00D45C10" w:rsidRPr="00466CBD" w:rsidRDefault="00D45C10"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D45C10" w:rsidRPr="00466CBD" w:rsidRDefault="00D45C10" w:rsidP="00466CBD">
      <w:pPr>
        <w:widowControl w:val="0"/>
        <w:autoSpaceDE w:val="0"/>
        <w:autoSpaceDN w:val="0"/>
        <w:adjustRightInd w:val="0"/>
        <w:ind w:firstLine="720"/>
        <w:jc w:val="both"/>
        <w:outlineLvl w:val="1"/>
        <w:rPr>
          <w:b/>
          <w:bCs/>
          <w:sz w:val="28"/>
          <w:szCs w:val="28"/>
        </w:rPr>
      </w:pPr>
    </w:p>
    <w:p w:rsidR="00D45C10" w:rsidRPr="00466CBD" w:rsidRDefault="00D45C10"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D45C10" w:rsidRPr="00466CBD" w:rsidRDefault="00D45C10" w:rsidP="00466CBD">
      <w:pPr>
        <w:widowControl w:val="0"/>
        <w:autoSpaceDE w:val="0"/>
        <w:autoSpaceDN w:val="0"/>
        <w:adjustRightInd w:val="0"/>
        <w:ind w:firstLine="720"/>
        <w:jc w:val="both"/>
        <w:outlineLvl w:val="1"/>
        <w:rPr>
          <w:b/>
          <w:bCs/>
          <w:sz w:val="28"/>
          <w:szCs w:val="28"/>
        </w:rPr>
      </w:pPr>
    </w:p>
    <w:p w:rsidR="00D45C10" w:rsidRPr="00466CBD" w:rsidRDefault="00D45C10" w:rsidP="00CE6269">
      <w:pPr>
        <w:widowControl w:val="0"/>
        <w:autoSpaceDE w:val="0"/>
        <w:autoSpaceDN w:val="0"/>
        <w:adjustRightInd w:val="0"/>
        <w:ind w:firstLine="720"/>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Pr="008F5E61">
        <w:rPr>
          <w:sz w:val="28"/>
          <w:szCs w:val="28"/>
          <w:lang w:eastAsia="ru-RU"/>
        </w:rPr>
        <w:t xml:space="preserve">Администрацией </w:t>
      </w:r>
      <w:r w:rsidR="00D958CD" w:rsidRPr="00D958CD">
        <w:rPr>
          <w:sz w:val="28"/>
          <w:szCs w:val="28"/>
          <w:lang w:eastAsia="ru-RU"/>
        </w:rPr>
        <w:t>Ивановского сельсовета Рыльского района</w:t>
      </w:r>
      <w:r w:rsidRPr="00466CBD">
        <w:rPr>
          <w:sz w:val="28"/>
          <w:szCs w:val="28"/>
          <w:lang w:eastAsia="ru-RU"/>
        </w:rPr>
        <w:t xml:space="preserve"> </w:t>
      </w:r>
      <w:r w:rsidRPr="007E7F6D">
        <w:rPr>
          <w:kern w:val="2"/>
          <w:sz w:val="28"/>
          <w:szCs w:val="28"/>
          <w:lang w:eastAsia="ru-RU"/>
        </w:rPr>
        <w:t xml:space="preserve"> </w:t>
      </w:r>
      <w:r w:rsidRPr="007E7F6D">
        <w:rPr>
          <w:sz w:val="28"/>
          <w:szCs w:val="28"/>
          <w:lang w:eastAsia="ru-RU"/>
        </w:rPr>
        <w:t>(</w:t>
      </w:r>
      <w:r>
        <w:rPr>
          <w:sz w:val="28"/>
          <w:szCs w:val="28"/>
          <w:lang w:eastAsia="ru-RU"/>
        </w:rPr>
        <w:t>д</w:t>
      </w:r>
      <w:r w:rsidRPr="00466CBD">
        <w:rPr>
          <w:sz w:val="28"/>
          <w:szCs w:val="28"/>
          <w:lang w:eastAsia="ru-RU"/>
        </w:rPr>
        <w:t>алее - Администрация).</w:t>
      </w:r>
    </w:p>
    <w:p w:rsidR="00D45C10" w:rsidRPr="00466CBD" w:rsidRDefault="00D45C10"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45C10" w:rsidRPr="00466CBD" w:rsidRDefault="00D45C10" w:rsidP="00466CBD">
      <w:pPr>
        <w:widowControl w:val="0"/>
        <w:autoSpaceDE w:val="0"/>
        <w:autoSpaceDN w:val="0"/>
        <w:adjustRightInd w:val="0"/>
        <w:jc w:val="both"/>
        <w:outlineLvl w:val="1"/>
        <w:rPr>
          <w:sz w:val="28"/>
          <w:szCs w:val="28"/>
        </w:rPr>
      </w:pPr>
    </w:p>
    <w:p w:rsidR="00D45C10" w:rsidRPr="00466CBD" w:rsidRDefault="00D45C10"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D45C10" w:rsidRPr="00466CBD" w:rsidRDefault="00D45C10" w:rsidP="00466CBD">
      <w:pPr>
        <w:widowControl w:val="0"/>
        <w:autoSpaceDE w:val="0"/>
        <w:autoSpaceDN w:val="0"/>
        <w:adjustRightInd w:val="0"/>
        <w:ind w:firstLine="720"/>
        <w:jc w:val="both"/>
        <w:rPr>
          <w:b/>
          <w:bCs/>
          <w:sz w:val="28"/>
          <w:szCs w:val="28"/>
        </w:rPr>
      </w:pPr>
    </w:p>
    <w:p w:rsidR="00D45C10" w:rsidRPr="00466CBD" w:rsidRDefault="00D45C10"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D45C10" w:rsidRPr="00466CBD" w:rsidRDefault="00D45C10"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D45C10" w:rsidRPr="00466CBD" w:rsidRDefault="00D45C10" w:rsidP="00466CBD">
      <w:pPr>
        <w:widowControl w:val="0"/>
        <w:ind w:firstLine="720"/>
        <w:jc w:val="both"/>
        <w:rPr>
          <w:sz w:val="28"/>
          <w:szCs w:val="28"/>
        </w:rPr>
      </w:pPr>
      <w:r w:rsidRPr="00466CBD">
        <w:rPr>
          <w:sz w:val="28"/>
          <w:szCs w:val="28"/>
          <w:lang w:eastAsia="ru-RU"/>
        </w:rPr>
        <w:t xml:space="preserve">- </w:t>
      </w:r>
      <w:hyperlink r:id="rId7"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D45C10" w:rsidRPr="00466CBD" w:rsidRDefault="00D45C10" w:rsidP="00466CBD">
      <w:pPr>
        <w:suppressAutoHyphens w:val="0"/>
        <w:autoSpaceDE w:val="0"/>
        <w:autoSpaceDN w:val="0"/>
        <w:adjustRightInd w:val="0"/>
        <w:ind w:firstLine="540"/>
        <w:jc w:val="both"/>
        <w:rPr>
          <w:sz w:val="28"/>
          <w:szCs w:val="28"/>
          <w:lang w:eastAsia="ru-RU"/>
        </w:rPr>
      </w:pPr>
    </w:p>
    <w:p w:rsidR="00D45C10" w:rsidRPr="00466CBD" w:rsidRDefault="00D45C10"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45C10" w:rsidRPr="00466CBD" w:rsidRDefault="00D45C10" w:rsidP="00466CBD">
      <w:pPr>
        <w:widowControl w:val="0"/>
        <w:jc w:val="both"/>
        <w:rPr>
          <w:b/>
          <w:bCs/>
          <w:sz w:val="28"/>
          <w:szCs w:val="28"/>
        </w:rPr>
      </w:pPr>
    </w:p>
    <w:p w:rsidR="00D45C10" w:rsidRPr="00FD1D37" w:rsidRDefault="00D45C10"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D45C10" w:rsidRPr="007E7F6D" w:rsidRDefault="00D45C10" w:rsidP="00466CBD">
      <w:pPr>
        <w:tabs>
          <w:tab w:val="num" w:pos="-5160"/>
          <w:tab w:val="left" w:pos="-3420"/>
        </w:tabs>
        <w:suppressAutoHyphens w:val="0"/>
        <w:ind w:firstLine="709"/>
        <w:jc w:val="both"/>
        <w:rPr>
          <w:sz w:val="28"/>
          <w:szCs w:val="28"/>
          <w:lang w:eastAsia="en-US"/>
        </w:rPr>
      </w:pPr>
      <w:r w:rsidRPr="00FD1D37">
        <w:rPr>
          <w:sz w:val="28"/>
          <w:szCs w:val="28"/>
        </w:rPr>
        <w:lastRenderedPageBreak/>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D45C10" w:rsidRPr="007E7F6D" w:rsidRDefault="00D45C10"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45C10" w:rsidRPr="007E7F6D" w:rsidRDefault="00D45C10" w:rsidP="00466CBD">
      <w:pPr>
        <w:tabs>
          <w:tab w:val="num" w:pos="-5160"/>
          <w:tab w:val="left" w:pos="-3420"/>
        </w:tabs>
        <w:suppressAutoHyphens w:val="0"/>
        <w:ind w:firstLine="709"/>
        <w:jc w:val="both"/>
        <w:rPr>
          <w:sz w:val="28"/>
          <w:szCs w:val="28"/>
        </w:rPr>
      </w:pPr>
    </w:p>
    <w:p w:rsidR="00D45C10" w:rsidRPr="007E7F6D" w:rsidRDefault="00D45C10" w:rsidP="00466CBD">
      <w:pPr>
        <w:tabs>
          <w:tab w:val="num" w:pos="-5160"/>
          <w:tab w:val="left" w:pos="-3420"/>
        </w:tabs>
        <w:suppressAutoHyphens w:val="0"/>
        <w:ind w:firstLine="709"/>
        <w:jc w:val="both"/>
        <w:rPr>
          <w:sz w:val="28"/>
          <w:szCs w:val="28"/>
        </w:rPr>
      </w:pPr>
    </w:p>
    <w:p w:rsidR="00D45C10" w:rsidRPr="007E7F6D" w:rsidRDefault="00D45C10"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D45C10" w:rsidRPr="007E7F6D" w:rsidRDefault="00D45C10"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D45C10" w:rsidRPr="00D63036" w:rsidRDefault="00D45C10" w:rsidP="00D63036">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B707D" w:rsidRPr="00805FDB">
        <w:rPr>
          <w:sz w:val="28"/>
          <w:szCs w:val="28"/>
        </w:rPr>
        <w:t>http://admivanovsky.ru</w:t>
      </w:r>
      <w:r>
        <w:t xml:space="preserve"> </w:t>
      </w:r>
      <w:r w:rsidRPr="007E7F6D">
        <w:rPr>
          <w:sz w:val="28"/>
          <w:szCs w:val="28"/>
          <w:lang w:eastAsia="ru-RU"/>
        </w:rPr>
        <w:t xml:space="preserve">  в сети «Интернет», а также в Региональном реестре.</w:t>
      </w:r>
    </w:p>
    <w:p w:rsidR="00D45C10" w:rsidRPr="00466CBD" w:rsidRDefault="00D45C10" w:rsidP="00466CBD">
      <w:pPr>
        <w:pStyle w:val="1"/>
        <w:tabs>
          <w:tab w:val="left" w:pos="426"/>
          <w:tab w:val="left" w:pos="993"/>
        </w:tabs>
        <w:spacing w:line="240" w:lineRule="auto"/>
        <w:ind w:left="0"/>
        <w:jc w:val="both"/>
        <w:rPr>
          <w:rStyle w:val="a5"/>
          <w:rFonts w:ascii="Times New Roman" w:hAnsi="Times New Roman"/>
          <w:b w:val="0"/>
          <w:sz w:val="28"/>
          <w:szCs w:val="28"/>
        </w:rPr>
      </w:pPr>
    </w:p>
    <w:p w:rsidR="00D45C10" w:rsidRPr="00466CBD" w:rsidRDefault="00D45C10"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45C10" w:rsidRPr="00466CBD" w:rsidRDefault="00D45C10" w:rsidP="00466CBD">
      <w:pPr>
        <w:widowControl w:val="0"/>
        <w:jc w:val="both"/>
        <w:rPr>
          <w:b/>
          <w:bCs/>
          <w:sz w:val="28"/>
          <w:szCs w:val="28"/>
        </w:rPr>
      </w:pPr>
    </w:p>
    <w:p w:rsidR="00D45C10" w:rsidRPr="0047601B" w:rsidRDefault="00D45C10"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Pr>
          <w:sz w:val="28"/>
          <w:szCs w:val="28"/>
        </w:rPr>
        <w:t>.</w:t>
      </w:r>
      <w:r w:rsidRPr="00466CBD">
        <w:rPr>
          <w:sz w:val="28"/>
          <w:szCs w:val="28"/>
        </w:rPr>
        <w:t xml:space="preserve"> </w:t>
      </w:r>
    </w:p>
    <w:p w:rsidR="00D45C10" w:rsidRPr="00466CBD" w:rsidRDefault="00D45C10"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D45C10" w:rsidRPr="00466CBD" w:rsidRDefault="00D45C10" w:rsidP="00466CBD">
      <w:pPr>
        <w:jc w:val="both"/>
        <w:rPr>
          <w:sz w:val="28"/>
          <w:szCs w:val="28"/>
        </w:rPr>
      </w:pPr>
    </w:p>
    <w:p w:rsidR="00D45C10" w:rsidRPr="00466CBD" w:rsidRDefault="00D45C10" w:rsidP="00466CBD">
      <w:pPr>
        <w:ind w:firstLine="720"/>
        <w:jc w:val="both"/>
        <w:rPr>
          <w:sz w:val="28"/>
          <w:szCs w:val="28"/>
        </w:rPr>
      </w:pPr>
      <w:r w:rsidRPr="00466CBD">
        <w:rPr>
          <w:sz w:val="28"/>
          <w:szCs w:val="28"/>
        </w:rPr>
        <w:t>2.6.2. К заявлению прилагаются следующие документы:</w:t>
      </w:r>
    </w:p>
    <w:p w:rsidR="00D45C10" w:rsidRPr="00466CBD" w:rsidRDefault="00D45C10" w:rsidP="00466CBD">
      <w:pPr>
        <w:ind w:firstLine="720"/>
        <w:jc w:val="both"/>
        <w:rPr>
          <w:sz w:val="28"/>
          <w:szCs w:val="28"/>
        </w:rPr>
      </w:pPr>
      <w:r w:rsidRPr="00466CBD">
        <w:rPr>
          <w:sz w:val="28"/>
          <w:szCs w:val="28"/>
        </w:rPr>
        <w:lastRenderedPageBreak/>
        <w:t>- копия паспорта или иного документа, удостоверяющего личность заявителя либо представителя заявителя;</w:t>
      </w:r>
    </w:p>
    <w:p w:rsidR="00D45C10" w:rsidRPr="00466CBD" w:rsidRDefault="00D45C10"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D45C10" w:rsidRPr="00AB1B7A" w:rsidRDefault="00D45C10"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45C10" w:rsidRPr="001B10CE" w:rsidRDefault="00D45C10" w:rsidP="001B10CE">
      <w:pPr>
        <w:pStyle w:val="31"/>
        <w:tabs>
          <w:tab w:val="left" w:pos="-1260"/>
          <w:tab w:val="left" w:pos="851"/>
        </w:tabs>
        <w:spacing w:after="0"/>
        <w:jc w:val="both"/>
        <w:rPr>
          <w:sz w:val="28"/>
          <w:szCs w:val="28"/>
        </w:rPr>
      </w:pPr>
    </w:p>
    <w:p w:rsidR="00D45C10" w:rsidRPr="00466CBD" w:rsidRDefault="00D45C10"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D45C10" w:rsidRPr="00466CBD" w:rsidRDefault="00D45C10" w:rsidP="00466CBD">
      <w:pPr>
        <w:autoSpaceDE w:val="0"/>
        <w:autoSpaceDN w:val="0"/>
        <w:adjustRightInd w:val="0"/>
        <w:ind w:firstLine="540"/>
        <w:jc w:val="both"/>
        <w:rPr>
          <w:sz w:val="28"/>
          <w:szCs w:val="28"/>
        </w:rPr>
      </w:pPr>
      <w:r w:rsidRPr="00466CBD">
        <w:rPr>
          <w:sz w:val="28"/>
          <w:szCs w:val="28"/>
        </w:rPr>
        <w:t>в Администрацию:</w:t>
      </w:r>
    </w:p>
    <w:p w:rsidR="00D45C10" w:rsidRPr="00466CBD" w:rsidRDefault="00D45C10"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45C10" w:rsidRPr="00466CBD" w:rsidRDefault="00D45C10"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D45C10" w:rsidRPr="00466CBD" w:rsidRDefault="00D45C10" w:rsidP="004D7D6F">
      <w:pPr>
        <w:pStyle w:val="a3"/>
        <w:spacing w:after="0" w:line="240" w:lineRule="auto"/>
        <w:jc w:val="both"/>
        <w:rPr>
          <w:rFonts w:ascii="Times New Roman" w:hAnsi="Times New Roman" w:cs="Times New Roman"/>
          <w:color w:val="auto"/>
          <w:sz w:val="28"/>
          <w:szCs w:val="28"/>
        </w:rPr>
      </w:pPr>
    </w:p>
    <w:p w:rsidR="00D45C10" w:rsidRPr="00466CBD" w:rsidRDefault="00D45C10"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45C10" w:rsidRPr="00466CBD" w:rsidRDefault="00D45C10" w:rsidP="00466CBD">
      <w:pPr>
        <w:rPr>
          <w:b/>
          <w:bCs/>
          <w:sz w:val="28"/>
          <w:szCs w:val="28"/>
        </w:rPr>
      </w:pPr>
    </w:p>
    <w:p w:rsidR="00D45C10" w:rsidRPr="00466CBD" w:rsidRDefault="00D45C10"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D45C10" w:rsidRPr="004353A7" w:rsidRDefault="00D45C10" w:rsidP="00466CBD">
      <w:pPr>
        <w:widowControl w:val="0"/>
        <w:autoSpaceDE w:val="0"/>
        <w:autoSpaceDN w:val="0"/>
        <w:adjustRightInd w:val="0"/>
        <w:ind w:firstLine="709"/>
        <w:jc w:val="both"/>
        <w:rPr>
          <w:sz w:val="28"/>
          <w:szCs w:val="28"/>
        </w:rPr>
      </w:pPr>
    </w:p>
    <w:p w:rsidR="00D45C10" w:rsidRPr="004353A7" w:rsidRDefault="00D45C10"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D45C10" w:rsidRPr="004353A7" w:rsidRDefault="00D45C10" w:rsidP="0039282C">
      <w:pPr>
        <w:ind w:firstLine="600"/>
        <w:jc w:val="both"/>
        <w:rPr>
          <w:color w:val="FF0000"/>
          <w:sz w:val="28"/>
          <w:szCs w:val="28"/>
        </w:rPr>
      </w:pPr>
    </w:p>
    <w:p w:rsidR="00D45C10" w:rsidRPr="004353A7" w:rsidRDefault="00D45C10" w:rsidP="0039282C">
      <w:pPr>
        <w:ind w:firstLine="600"/>
        <w:jc w:val="both"/>
        <w:rPr>
          <w:sz w:val="28"/>
          <w:szCs w:val="28"/>
        </w:rPr>
      </w:pPr>
      <w:r w:rsidRPr="004353A7">
        <w:rPr>
          <w:sz w:val="28"/>
          <w:szCs w:val="28"/>
        </w:rPr>
        <w:t>Не допускается требовать от заявителя:</w:t>
      </w:r>
    </w:p>
    <w:p w:rsidR="00D45C10" w:rsidRPr="004353A7" w:rsidRDefault="00D45C10"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C10" w:rsidRPr="004353A7" w:rsidRDefault="00D45C10"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Pr="004353A7">
        <w:rPr>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Pr>
          <w:sz w:val="28"/>
          <w:szCs w:val="28"/>
        </w:rPr>
        <w:t>ацию  по собственной инициативе.</w:t>
      </w:r>
    </w:p>
    <w:p w:rsidR="00D45C10" w:rsidRPr="00FD1D37" w:rsidRDefault="00D45C10" w:rsidP="00FD1D37">
      <w:pPr>
        <w:widowControl w:val="0"/>
        <w:ind w:firstLine="600"/>
        <w:jc w:val="both"/>
        <w:textAlignment w:val="top"/>
        <w:rPr>
          <w:sz w:val="28"/>
          <w:szCs w:val="28"/>
        </w:rPr>
      </w:pPr>
    </w:p>
    <w:p w:rsidR="00D45C10" w:rsidRPr="00466CBD" w:rsidRDefault="00D45C10"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D45C10" w:rsidRPr="00466CBD" w:rsidRDefault="00D45C10" w:rsidP="00466CBD">
      <w:pPr>
        <w:widowControl w:val="0"/>
        <w:ind w:firstLine="709"/>
        <w:jc w:val="both"/>
        <w:rPr>
          <w:b/>
          <w:bCs/>
          <w:sz w:val="28"/>
          <w:szCs w:val="28"/>
        </w:rPr>
      </w:pPr>
    </w:p>
    <w:p w:rsidR="00D45C10" w:rsidRPr="00466CBD" w:rsidRDefault="00D45C10"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45C10" w:rsidRPr="00466CBD" w:rsidRDefault="00D45C10" w:rsidP="00466CBD">
      <w:pPr>
        <w:widowControl w:val="0"/>
        <w:autoSpaceDE w:val="0"/>
        <w:autoSpaceDN w:val="0"/>
        <w:adjustRightInd w:val="0"/>
        <w:jc w:val="both"/>
        <w:rPr>
          <w:sz w:val="28"/>
          <w:szCs w:val="28"/>
          <w:lang w:eastAsia="ru-RU"/>
        </w:rPr>
      </w:pPr>
    </w:p>
    <w:p w:rsidR="00D45C10" w:rsidRPr="00FD1D37" w:rsidRDefault="00D45C10"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5C10" w:rsidRPr="00466CBD" w:rsidRDefault="00D45C10" w:rsidP="001B10CE">
      <w:pPr>
        <w:widowControl w:val="0"/>
        <w:autoSpaceDE w:val="0"/>
        <w:autoSpaceDN w:val="0"/>
        <w:adjustRightInd w:val="0"/>
        <w:jc w:val="both"/>
        <w:rPr>
          <w:b/>
          <w:bCs/>
          <w:sz w:val="28"/>
          <w:szCs w:val="28"/>
        </w:rPr>
      </w:pPr>
    </w:p>
    <w:p w:rsidR="00D45C10" w:rsidRPr="00466CBD" w:rsidRDefault="00D45C10"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D45C10" w:rsidRPr="00466CBD" w:rsidRDefault="00D45C10" w:rsidP="00466CBD">
      <w:pPr>
        <w:widowControl w:val="0"/>
        <w:autoSpaceDE w:val="0"/>
        <w:autoSpaceDN w:val="0"/>
        <w:adjustRightInd w:val="0"/>
        <w:ind w:firstLine="709"/>
        <w:jc w:val="both"/>
        <w:rPr>
          <w:b/>
          <w:bCs/>
          <w:sz w:val="28"/>
          <w:szCs w:val="28"/>
        </w:rPr>
      </w:pP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D45C10" w:rsidRPr="00466CBD" w:rsidRDefault="00D45C10" w:rsidP="00466CBD">
      <w:pPr>
        <w:suppressAutoHyphens w:val="0"/>
        <w:autoSpaceDE w:val="0"/>
        <w:autoSpaceDN w:val="0"/>
        <w:adjustRightInd w:val="0"/>
        <w:ind w:firstLine="540"/>
        <w:jc w:val="both"/>
        <w:rPr>
          <w:sz w:val="28"/>
          <w:szCs w:val="28"/>
          <w:lang w:eastAsia="ru-RU"/>
        </w:rPr>
      </w:pPr>
    </w:p>
    <w:p w:rsidR="00D45C10" w:rsidRPr="00466CBD" w:rsidRDefault="00D45C10"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5C10" w:rsidRPr="00466CBD" w:rsidRDefault="00D45C10" w:rsidP="00466CBD">
      <w:pPr>
        <w:widowControl w:val="0"/>
        <w:autoSpaceDE w:val="0"/>
        <w:autoSpaceDN w:val="0"/>
        <w:adjustRightInd w:val="0"/>
        <w:jc w:val="both"/>
        <w:rPr>
          <w:b/>
          <w:bCs/>
          <w:sz w:val="28"/>
          <w:szCs w:val="28"/>
        </w:rPr>
      </w:pPr>
    </w:p>
    <w:p w:rsidR="00D45C10" w:rsidRPr="00466CBD" w:rsidRDefault="00D45C10" w:rsidP="00466CBD">
      <w:pPr>
        <w:ind w:firstLine="708"/>
        <w:rPr>
          <w:sz w:val="28"/>
          <w:szCs w:val="28"/>
        </w:rPr>
      </w:pPr>
      <w:r>
        <w:rPr>
          <w:sz w:val="28"/>
          <w:szCs w:val="28"/>
        </w:rPr>
        <w:t>Оказание у</w:t>
      </w:r>
      <w:r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D45C10" w:rsidRPr="00466CBD" w:rsidRDefault="00D45C10" w:rsidP="00466CBD">
      <w:pPr>
        <w:widowControl w:val="0"/>
        <w:autoSpaceDE w:val="0"/>
        <w:autoSpaceDN w:val="0"/>
        <w:adjustRightInd w:val="0"/>
        <w:ind w:firstLine="709"/>
        <w:jc w:val="both"/>
        <w:rPr>
          <w:sz w:val="28"/>
          <w:szCs w:val="28"/>
        </w:rPr>
      </w:pPr>
    </w:p>
    <w:p w:rsidR="00D45C10" w:rsidRPr="00466CBD" w:rsidRDefault="00D45C10" w:rsidP="00466CBD">
      <w:pPr>
        <w:widowControl w:val="0"/>
        <w:autoSpaceDE w:val="0"/>
        <w:autoSpaceDN w:val="0"/>
        <w:adjustRightInd w:val="0"/>
        <w:ind w:firstLine="709"/>
        <w:jc w:val="both"/>
        <w:rPr>
          <w:b/>
          <w:bCs/>
          <w:sz w:val="28"/>
          <w:szCs w:val="28"/>
        </w:rPr>
      </w:pPr>
      <w:r w:rsidRPr="00466CBD">
        <w:rPr>
          <w:b/>
          <w:bCs/>
          <w:sz w:val="28"/>
          <w:szCs w:val="28"/>
        </w:rPr>
        <w:t xml:space="preserve">2.12. Порядок, размер и основания взимания государственной пошлины или иной платы, взимаемой за предоставление </w:t>
      </w:r>
      <w:r w:rsidRPr="00466CBD">
        <w:rPr>
          <w:b/>
          <w:bCs/>
          <w:sz w:val="28"/>
          <w:szCs w:val="28"/>
        </w:rPr>
        <w:lastRenderedPageBreak/>
        <w:t>муниципальной  услуги</w:t>
      </w:r>
    </w:p>
    <w:p w:rsidR="00D45C10" w:rsidRPr="00466CBD" w:rsidRDefault="00D45C10" w:rsidP="00466CBD">
      <w:pPr>
        <w:widowControl w:val="0"/>
        <w:autoSpaceDE w:val="0"/>
        <w:autoSpaceDN w:val="0"/>
        <w:adjustRightInd w:val="0"/>
        <w:ind w:firstLine="709"/>
        <w:jc w:val="both"/>
        <w:rPr>
          <w:b/>
          <w:bCs/>
          <w:sz w:val="28"/>
          <w:szCs w:val="28"/>
        </w:rPr>
      </w:pPr>
    </w:p>
    <w:p w:rsidR="00D45C10" w:rsidRPr="00FD1D37" w:rsidRDefault="00D45C10"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D45C10" w:rsidRPr="00FD1D37" w:rsidRDefault="00D45C10"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45C10" w:rsidRPr="00FD1D37" w:rsidRDefault="00D45C10" w:rsidP="00466CBD">
      <w:pPr>
        <w:widowControl w:val="0"/>
        <w:autoSpaceDE w:val="0"/>
        <w:autoSpaceDN w:val="0"/>
        <w:adjustRightInd w:val="0"/>
        <w:jc w:val="both"/>
        <w:rPr>
          <w:sz w:val="28"/>
          <w:szCs w:val="28"/>
        </w:rPr>
      </w:pPr>
    </w:p>
    <w:p w:rsidR="00D45C10" w:rsidRPr="00466CBD" w:rsidRDefault="00D45C10"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5C10" w:rsidRPr="00466CBD" w:rsidRDefault="00D45C10" w:rsidP="00466CBD">
      <w:pPr>
        <w:widowControl w:val="0"/>
        <w:autoSpaceDE w:val="0"/>
        <w:autoSpaceDN w:val="0"/>
        <w:adjustRightInd w:val="0"/>
        <w:ind w:firstLine="709"/>
        <w:jc w:val="both"/>
        <w:rPr>
          <w:b/>
          <w:bCs/>
          <w:sz w:val="28"/>
          <w:szCs w:val="28"/>
        </w:rPr>
      </w:pPr>
    </w:p>
    <w:p w:rsidR="00D45C10" w:rsidRPr="00466CBD" w:rsidRDefault="00D45C10" w:rsidP="00466CBD">
      <w:pPr>
        <w:ind w:firstLine="708"/>
        <w:rPr>
          <w:sz w:val="28"/>
          <w:szCs w:val="28"/>
        </w:rPr>
      </w:pPr>
      <w:r w:rsidRPr="008F5E61">
        <w:rPr>
          <w:sz w:val="28"/>
          <w:szCs w:val="28"/>
        </w:rPr>
        <w:t xml:space="preserve"> Оказание услуг</w:t>
      </w:r>
      <w:r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D45C10" w:rsidRPr="00466CBD" w:rsidRDefault="00D45C10" w:rsidP="00466CBD">
      <w:pPr>
        <w:widowControl w:val="0"/>
        <w:autoSpaceDE w:val="0"/>
        <w:autoSpaceDN w:val="0"/>
        <w:adjustRightInd w:val="0"/>
        <w:jc w:val="both"/>
        <w:rPr>
          <w:sz w:val="28"/>
          <w:szCs w:val="28"/>
        </w:rPr>
      </w:pPr>
    </w:p>
    <w:p w:rsidR="00D45C10" w:rsidRPr="00466CBD" w:rsidRDefault="00D45C10" w:rsidP="00466CBD">
      <w:pPr>
        <w:widowControl w:val="0"/>
        <w:autoSpaceDE w:val="0"/>
        <w:autoSpaceDN w:val="0"/>
        <w:adjustRightInd w:val="0"/>
        <w:jc w:val="both"/>
        <w:rPr>
          <w:sz w:val="28"/>
          <w:szCs w:val="28"/>
        </w:rPr>
      </w:pPr>
    </w:p>
    <w:p w:rsidR="00D45C10" w:rsidRPr="00466CBD" w:rsidRDefault="00D45C10"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45C10" w:rsidRPr="00466CBD" w:rsidRDefault="00D45C10" w:rsidP="00466CBD">
      <w:pPr>
        <w:widowControl w:val="0"/>
        <w:autoSpaceDE w:val="0"/>
        <w:autoSpaceDN w:val="0"/>
        <w:adjustRightInd w:val="0"/>
        <w:jc w:val="both"/>
        <w:rPr>
          <w:b/>
          <w:bCs/>
          <w:sz w:val="28"/>
          <w:szCs w:val="28"/>
        </w:rPr>
      </w:pPr>
    </w:p>
    <w:p w:rsidR="00D45C10" w:rsidRPr="00466CBD" w:rsidRDefault="00D45C10"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D45C10" w:rsidRPr="00466CBD" w:rsidRDefault="00D45C10" w:rsidP="00466CBD">
      <w:pPr>
        <w:widowControl w:val="0"/>
        <w:jc w:val="both"/>
        <w:rPr>
          <w:sz w:val="28"/>
          <w:szCs w:val="28"/>
          <w:lang w:eastAsia="ar-SA"/>
        </w:rPr>
      </w:pPr>
    </w:p>
    <w:p w:rsidR="00D45C10" w:rsidRPr="00466CBD" w:rsidRDefault="00D45C10"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D45C10" w:rsidRPr="00466CBD" w:rsidRDefault="00D45C10" w:rsidP="00466CBD">
      <w:pPr>
        <w:widowControl w:val="0"/>
        <w:ind w:firstLine="709"/>
        <w:jc w:val="both"/>
        <w:textAlignment w:val="top"/>
        <w:rPr>
          <w:b/>
          <w:bCs/>
          <w:sz w:val="28"/>
          <w:szCs w:val="28"/>
        </w:rPr>
      </w:pPr>
    </w:p>
    <w:p w:rsidR="00D45C10" w:rsidRPr="00466CBD" w:rsidRDefault="00D45C10"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D45C10" w:rsidRPr="00466CBD" w:rsidRDefault="00D45C10" w:rsidP="00466CBD">
      <w:pPr>
        <w:widowControl w:val="0"/>
        <w:tabs>
          <w:tab w:val="left" w:pos="0"/>
        </w:tabs>
        <w:suppressAutoHyphens w:val="0"/>
        <w:autoSpaceDE w:val="0"/>
        <w:autoSpaceDN w:val="0"/>
        <w:adjustRightInd w:val="0"/>
        <w:ind w:firstLine="709"/>
        <w:jc w:val="both"/>
        <w:rPr>
          <w:sz w:val="28"/>
          <w:szCs w:val="28"/>
          <w:lang w:eastAsia="ru-RU"/>
        </w:rPr>
      </w:pPr>
    </w:p>
    <w:p w:rsidR="00D45C10" w:rsidRPr="00466CBD" w:rsidRDefault="00D45C1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45C10" w:rsidRPr="00466CBD" w:rsidRDefault="00D45C10" w:rsidP="00466CBD">
      <w:pPr>
        <w:widowControl w:val="0"/>
        <w:ind w:firstLine="709"/>
        <w:jc w:val="both"/>
        <w:rPr>
          <w:sz w:val="28"/>
          <w:szCs w:val="28"/>
        </w:rPr>
      </w:pPr>
    </w:p>
    <w:p w:rsidR="00D45C10" w:rsidRPr="00466CBD" w:rsidRDefault="00D45C10" w:rsidP="00466CBD">
      <w:pPr>
        <w:widowControl w:val="0"/>
        <w:ind w:firstLine="709"/>
        <w:jc w:val="both"/>
        <w:rPr>
          <w:sz w:val="28"/>
          <w:szCs w:val="28"/>
        </w:rPr>
      </w:pPr>
      <w:r w:rsidRPr="00466CBD">
        <w:rPr>
          <w:sz w:val="28"/>
          <w:szCs w:val="28"/>
          <w:lang w:eastAsia="ru-RU"/>
        </w:rPr>
        <w:t xml:space="preserve">2.15.3. </w:t>
      </w:r>
      <w:r w:rsidRPr="00466CBD">
        <w:rPr>
          <w:sz w:val="28"/>
          <w:szCs w:val="28"/>
        </w:rPr>
        <w:t xml:space="preserve">Специалист, ответственный за прием документов, в компетенцию которого входит прием, обработка, регистрация и </w:t>
      </w:r>
      <w:r w:rsidRPr="00466CBD">
        <w:rPr>
          <w:sz w:val="28"/>
          <w:szCs w:val="28"/>
        </w:rPr>
        <w:lastRenderedPageBreak/>
        <w:t>распределение поступающей корреспонденции:</w:t>
      </w:r>
    </w:p>
    <w:p w:rsidR="00D45C10" w:rsidRPr="00466CBD" w:rsidRDefault="00D45C1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D45C10" w:rsidRPr="00466CBD" w:rsidRDefault="00D45C1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D45C10" w:rsidRPr="008F5E61" w:rsidRDefault="00D45C10" w:rsidP="008F5E61">
      <w:pPr>
        <w:widowControl w:val="0"/>
        <w:ind w:firstLine="709"/>
        <w:jc w:val="both"/>
        <w:rPr>
          <w:sz w:val="28"/>
          <w:szCs w:val="28"/>
        </w:rPr>
      </w:pPr>
      <w:r>
        <w:rPr>
          <w:sz w:val="28"/>
          <w:szCs w:val="28"/>
        </w:rPr>
        <w:t xml:space="preserve">- </w:t>
      </w:r>
      <w:r w:rsidRPr="00466CBD">
        <w:rPr>
          <w:sz w:val="28"/>
          <w:szCs w:val="28"/>
        </w:rPr>
        <w:t xml:space="preserve">сообщает заявителю </w:t>
      </w:r>
      <w:r w:rsidRPr="008F5E61">
        <w:rPr>
          <w:sz w:val="28"/>
          <w:szCs w:val="28"/>
          <w:lang w:eastAsia="ru-RU"/>
        </w:rPr>
        <w:t>о дате выдачи результата  предоставления муниципальной услуги.</w:t>
      </w:r>
    </w:p>
    <w:p w:rsidR="00D45C10" w:rsidRPr="008F5E61" w:rsidRDefault="00D45C10" w:rsidP="00CC3BC6">
      <w:pPr>
        <w:widowControl w:val="0"/>
        <w:ind w:firstLine="709"/>
        <w:jc w:val="both"/>
        <w:rPr>
          <w:sz w:val="28"/>
          <w:szCs w:val="28"/>
        </w:rPr>
      </w:pPr>
    </w:p>
    <w:p w:rsidR="00D45C10" w:rsidRPr="005D5585" w:rsidRDefault="00D45C10" w:rsidP="0069702C">
      <w:pPr>
        <w:pStyle w:val="ConsPlusNormal"/>
        <w:ind w:firstLine="567"/>
        <w:jc w:val="both"/>
        <w:rPr>
          <w:b/>
          <w:bCs/>
          <w:sz w:val="26"/>
          <w:szCs w:val="26"/>
          <w:lang w:eastAsia="ru-RU"/>
        </w:rPr>
      </w:pPr>
      <w:r w:rsidRPr="005D5585">
        <w:rPr>
          <w:b/>
          <w:bCs/>
          <w:sz w:val="26"/>
          <w:szCs w:val="26"/>
        </w:rPr>
        <w:t xml:space="preserve">2.16. </w:t>
      </w:r>
      <w:r w:rsidRPr="005D5585">
        <w:rPr>
          <w:rStyle w:val="s2"/>
          <w:b/>
          <w:bCs/>
          <w:sz w:val="26"/>
          <w:szCs w:val="26"/>
        </w:rPr>
        <w:t xml:space="preserve">Требования к помещениям, в которых предоставляется </w:t>
      </w:r>
      <w:r w:rsidRPr="005D5585">
        <w:rPr>
          <w:b/>
          <w:bCs/>
          <w:sz w:val="26"/>
          <w:szCs w:val="26"/>
          <w:lang w:eastAsia="ru-RU"/>
        </w:rPr>
        <w:t>муниципальная</w:t>
      </w:r>
      <w:r w:rsidRPr="005D5585">
        <w:rPr>
          <w:rStyle w:val="s2"/>
          <w:b/>
          <w:bCs/>
          <w:sz w:val="26"/>
          <w:szCs w:val="26"/>
        </w:rPr>
        <w:t xml:space="preserve"> услуга,</w:t>
      </w:r>
      <w:r w:rsidRPr="005D5585">
        <w:rPr>
          <w:b/>
          <w:bCs/>
          <w:sz w:val="26"/>
          <w:szCs w:val="26"/>
          <w:lang w:eastAsia="ru-RU"/>
        </w:rPr>
        <w:t xml:space="preserve"> услуга, предоставляемая организацией, участвующей в предоставлении муниципальной услуги, </w:t>
      </w:r>
      <w:r w:rsidRPr="005D5585">
        <w:rPr>
          <w:rStyle w:val="s2"/>
          <w:b/>
          <w:bCs/>
          <w:sz w:val="26"/>
          <w:szCs w:val="26"/>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5D5585">
        <w:rPr>
          <w:b/>
          <w:bCs/>
          <w:sz w:val="26"/>
          <w:szCs w:val="26"/>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5C10" w:rsidRPr="00F23085" w:rsidRDefault="00D45C10" w:rsidP="0069702C">
      <w:pPr>
        <w:pStyle w:val="ConsPlusNormal"/>
        <w:ind w:firstLine="567"/>
        <w:jc w:val="both"/>
        <w:rPr>
          <w:b/>
          <w:bCs/>
          <w:color w:val="FF0000"/>
          <w:lang w:eastAsia="ru-RU"/>
        </w:rPr>
      </w:pPr>
    </w:p>
    <w:p w:rsidR="00D45C10" w:rsidRPr="00466CBD" w:rsidRDefault="00D45C10"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5C10" w:rsidRPr="00466CBD" w:rsidRDefault="00D45C10"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D45C10" w:rsidRPr="00466CBD" w:rsidRDefault="00D45C10"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45C10" w:rsidRPr="00466CBD" w:rsidRDefault="00D45C10" w:rsidP="00466CBD">
      <w:pPr>
        <w:tabs>
          <w:tab w:val="left" w:pos="709"/>
        </w:tabs>
        <w:ind w:firstLine="709"/>
        <w:rPr>
          <w:sz w:val="28"/>
          <w:szCs w:val="28"/>
        </w:rPr>
      </w:pPr>
      <w:r w:rsidRPr="00466CBD">
        <w:rPr>
          <w:sz w:val="28"/>
          <w:szCs w:val="28"/>
        </w:rPr>
        <w:t>2.16.3. Обеспечение доступности для инвалидов.</w:t>
      </w:r>
    </w:p>
    <w:p w:rsidR="00D45C10" w:rsidRPr="00466CBD" w:rsidRDefault="00D45C10"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5C10" w:rsidRPr="00466CBD" w:rsidRDefault="00D45C10"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D45C10" w:rsidRPr="00466CBD" w:rsidRDefault="00D45C10"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45C10" w:rsidRPr="00466CBD" w:rsidRDefault="00D45C10" w:rsidP="00466CBD">
      <w:pPr>
        <w:tabs>
          <w:tab w:val="left" w:pos="709"/>
        </w:tabs>
        <w:ind w:firstLine="709"/>
        <w:jc w:val="both"/>
        <w:rPr>
          <w:sz w:val="28"/>
          <w:szCs w:val="28"/>
        </w:rPr>
      </w:pPr>
      <w:r w:rsidRPr="00466CB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5C10" w:rsidRPr="00466CBD" w:rsidRDefault="00D45C10"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D45C10" w:rsidRPr="00466CBD" w:rsidRDefault="00D45C10"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D45C10" w:rsidRPr="00466CBD" w:rsidRDefault="00D45C10"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45C10" w:rsidRPr="00466CBD" w:rsidRDefault="00D45C10"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45C10" w:rsidRPr="00466CBD" w:rsidRDefault="00D45C10"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5C10" w:rsidRPr="00466CBD" w:rsidRDefault="00D45C10"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5C10" w:rsidRPr="00466CBD" w:rsidRDefault="00D45C10"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D45C10" w:rsidRPr="00466CBD" w:rsidRDefault="00D45C10"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D45C10" w:rsidRPr="00466CBD" w:rsidRDefault="00D45C10"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5C10" w:rsidRPr="00466CBD" w:rsidRDefault="00D45C10" w:rsidP="00466CBD">
      <w:pPr>
        <w:rPr>
          <w:sz w:val="28"/>
          <w:szCs w:val="28"/>
          <w:lang w:eastAsia="ar-SA"/>
        </w:rPr>
      </w:pPr>
    </w:p>
    <w:p w:rsidR="00D45C10" w:rsidRPr="00466CBD" w:rsidRDefault="00D45C10"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5C10" w:rsidRPr="00466CBD" w:rsidRDefault="00D45C10" w:rsidP="00466CBD">
      <w:pPr>
        <w:suppressAutoHyphens w:val="0"/>
        <w:autoSpaceDE w:val="0"/>
        <w:autoSpaceDN w:val="0"/>
        <w:adjustRightInd w:val="0"/>
        <w:ind w:firstLine="540"/>
        <w:jc w:val="both"/>
        <w:rPr>
          <w:b/>
          <w:bCs/>
          <w:sz w:val="28"/>
          <w:szCs w:val="28"/>
          <w:lang w:eastAsia="ru-RU"/>
        </w:rPr>
      </w:pPr>
    </w:p>
    <w:p w:rsidR="00D45C10" w:rsidRPr="00466CBD" w:rsidRDefault="00D45C10"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5C10" w:rsidRDefault="00D45C10"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Pr>
          <w:sz w:val="28"/>
          <w:szCs w:val="28"/>
          <w:lang w:eastAsia="en-US"/>
        </w:rPr>
        <w:t>рственных и муниципальных услуг;</w:t>
      </w:r>
    </w:p>
    <w:p w:rsidR="00D45C10" w:rsidRPr="008F5E61" w:rsidRDefault="00D45C10"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45C10" w:rsidRPr="00466CBD" w:rsidRDefault="00D45C10" w:rsidP="00466CBD">
      <w:pPr>
        <w:suppressAutoHyphens w:val="0"/>
        <w:autoSpaceDE w:val="0"/>
        <w:jc w:val="both"/>
        <w:rPr>
          <w:sz w:val="28"/>
          <w:szCs w:val="28"/>
          <w:lang w:eastAsia="en-US"/>
        </w:rPr>
      </w:pPr>
    </w:p>
    <w:p w:rsidR="00D45C10" w:rsidRPr="00466CBD" w:rsidRDefault="00D45C10"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D45C10" w:rsidRPr="00466CBD" w:rsidRDefault="00D45C10" w:rsidP="00466CBD">
      <w:pPr>
        <w:suppressAutoHyphens w:val="0"/>
        <w:autoSpaceDE w:val="0"/>
        <w:ind w:firstLine="704"/>
        <w:jc w:val="both"/>
        <w:rPr>
          <w:b/>
          <w:bCs/>
          <w:sz w:val="28"/>
          <w:szCs w:val="28"/>
          <w:lang w:eastAsia="en-US"/>
        </w:rPr>
      </w:pP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D45C10" w:rsidRPr="00466CBD" w:rsidRDefault="00D45C10"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D45C10" w:rsidRPr="00466CBD" w:rsidRDefault="00D45C10" w:rsidP="00466CBD">
      <w:pPr>
        <w:autoSpaceDE w:val="0"/>
        <w:autoSpaceDN w:val="0"/>
        <w:adjustRightInd w:val="0"/>
        <w:ind w:firstLine="539"/>
        <w:jc w:val="both"/>
        <w:rPr>
          <w:sz w:val="28"/>
          <w:szCs w:val="28"/>
        </w:rPr>
      </w:pPr>
      <w:r w:rsidRPr="00466CBD">
        <w:rPr>
          <w:sz w:val="28"/>
          <w:szCs w:val="28"/>
        </w:rPr>
        <w:tab/>
      </w:r>
    </w:p>
    <w:p w:rsidR="00D45C10" w:rsidRPr="00466CBD" w:rsidRDefault="00D45C10" w:rsidP="00466CBD">
      <w:pPr>
        <w:widowControl w:val="0"/>
        <w:suppressAutoHyphens w:val="0"/>
        <w:autoSpaceDE w:val="0"/>
        <w:autoSpaceDN w:val="0"/>
        <w:adjustRightInd w:val="0"/>
        <w:jc w:val="both"/>
        <w:rPr>
          <w:sz w:val="28"/>
          <w:szCs w:val="28"/>
          <w:lang w:eastAsia="en-US"/>
        </w:rPr>
      </w:pPr>
    </w:p>
    <w:p w:rsidR="00D45C10" w:rsidRPr="00466CBD" w:rsidRDefault="00D45C10"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D45C10" w:rsidRPr="00466CBD" w:rsidRDefault="00D45C10"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D45C10" w:rsidRPr="00466CBD" w:rsidRDefault="00D45C10"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D45C10" w:rsidRPr="00466CBD" w:rsidRDefault="00D45C10" w:rsidP="00B31E97">
      <w:pPr>
        <w:widowControl w:val="0"/>
        <w:suppressAutoHyphens w:val="0"/>
        <w:autoSpaceDE w:val="0"/>
        <w:autoSpaceDN w:val="0"/>
        <w:adjustRightInd w:val="0"/>
        <w:jc w:val="both"/>
        <w:rPr>
          <w:sz w:val="28"/>
          <w:szCs w:val="28"/>
          <w:lang w:eastAsia="ru-RU"/>
        </w:rPr>
      </w:pPr>
    </w:p>
    <w:bookmarkEnd w:id="0"/>
    <w:bookmarkEnd w:id="1"/>
    <w:bookmarkEnd w:id="2"/>
    <w:p w:rsidR="00D45C10" w:rsidRPr="00466CBD" w:rsidRDefault="00D45C10"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466CBD">
        <w:rPr>
          <w:b/>
          <w:bCs/>
          <w:sz w:val="28"/>
          <w:szCs w:val="28"/>
          <w:lang w:eastAsia="ru-RU"/>
        </w:rPr>
        <w:lastRenderedPageBreak/>
        <w:t>процедур (действий) в электронной форме</w:t>
      </w:r>
    </w:p>
    <w:p w:rsidR="00D45C10" w:rsidRPr="00466CBD" w:rsidRDefault="00D45C10" w:rsidP="00466CBD">
      <w:pPr>
        <w:widowControl w:val="0"/>
        <w:jc w:val="both"/>
        <w:textAlignment w:val="top"/>
        <w:rPr>
          <w:sz w:val="28"/>
          <w:szCs w:val="28"/>
        </w:rPr>
      </w:pPr>
    </w:p>
    <w:p w:rsidR="00D45C10" w:rsidRPr="00466CBD" w:rsidRDefault="00D45C10"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D45C10" w:rsidRPr="00466CBD" w:rsidRDefault="00D45C10" w:rsidP="00466CBD">
      <w:pPr>
        <w:suppressAutoHyphens w:val="0"/>
        <w:autoSpaceDE w:val="0"/>
        <w:autoSpaceDN w:val="0"/>
        <w:adjustRightInd w:val="0"/>
        <w:jc w:val="both"/>
        <w:rPr>
          <w:sz w:val="28"/>
          <w:szCs w:val="28"/>
          <w:lang w:eastAsia="ru-RU"/>
        </w:rPr>
      </w:pPr>
    </w:p>
    <w:p w:rsidR="00D45C10" w:rsidRPr="00466CBD" w:rsidRDefault="00D45C10"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D45C10" w:rsidRPr="00466CBD" w:rsidRDefault="00D45C10" w:rsidP="00466CBD">
      <w:pPr>
        <w:widowControl w:val="0"/>
        <w:ind w:firstLine="540"/>
        <w:jc w:val="both"/>
        <w:rPr>
          <w:sz w:val="28"/>
          <w:szCs w:val="28"/>
        </w:rPr>
      </w:pPr>
      <w:r>
        <w:rPr>
          <w:sz w:val="28"/>
          <w:szCs w:val="28"/>
          <w:lang w:eastAsia="ru-RU"/>
        </w:rPr>
        <w:t xml:space="preserve"> </w:t>
      </w: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D45C10" w:rsidRPr="008F5E61" w:rsidRDefault="00D45C10"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D45C10" w:rsidRPr="00466CBD" w:rsidRDefault="00D45C10" w:rsidP="00466CBD">
      <w:pPr>
        <w:widowControl w:val="0"/>
        <w:jc w:val="both"/>
        <w:rPr>
          <w:sz w:val="28"/>
          <w:szCs w:val="28"/>
        </w:rPr>
      </w:pPr>
    </w:p>
    <w:p w:rsidR="00D45C10" w:rsidRPr="00466CBD" w:rsidRDefault="00D45C10"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D45C10" w:rsidRPr="00466CBD" w:rsidRDefault="00D45C10" w:rsidP="00466CBD">
      <w:pPr>
        <w:suppressAutoHyphens w:val="0"/>
        <w:autoSpaceDE w:val="0"/>
        <w:autoSpaceDN w:val="0"/>
        <w:adjustRightInd w:val="0"/>
        <w:rPr>
          <w:b/>
          <w:bCs/>
          <w:sz w:val="28"/>
          <w:szCs w:val="28"/>
          <w:lang w:eastAsia="ru-RU"/>
        </w:rPr>
      </w:pPr>
    </w:p>
    <w:p w:rsidR="00D45C10" w:rsidRPr="00466CBD" w:rsidRDefault="00D45C10"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45C10" w:rsidRPr="00466CBD" w:rsidRDefault="00D45C10" w:rsidP="00466CBD">
      <w:pPr>
        <w:tabs>
          <w:tab w:val="num" w:pos="-5160"/>
        </w:tabs>
        <w:autoSpaceDE w:val="0"/>
        <w:autoSpaceDN w:val="0"/>
        <w:adjustRightInd w:val="0"/>
        <w:ind w:firstLine="1"/>
        <w:jc w:val="both"/>
        <w:rPr>
          <w:sz w:val="28"/>
          <w:szCs w:val="28"/>
        </w:rPr>
      </w:pPr>
      <w:r>
        <w:rPr>
          <w:sz w:val="28"/>
          <w:szCs w:val="28"/>
        </w:rPr>
        <w:tab/>
      </w:r>
      <w:r w:rsidRPr="00466CBD">
        <w:rPr>
          <w:sz w:val="28"/>
          <w:szCs w:val="28"/>
        </w:rPr>
        <w:t>3.2.2. При получении заявления ответственны</w:t>
      </w:r>
      <w:r>
        <w:rPr>
          <w:sz w:val="28"/>
          <w:szCs w:val="28"/>
        </w:rPr>
        <w:t>й   исполнитель  Администрации:</w:t>
      </w:r>
    </w:p>
    <w:p w:rsidR="00D45C10" w:rsidRPr="00466CBD" w:rsidRDefault="00D45C10" w:rsidP="00466CBD">
      <w:pPr>
        <w:tabs>
          <w:tab w:val="num" w:pos="-5160"/>
        </w:tabs>
        <w:autoSpaceDE w:val="0"/>
        <w:autoSpaceDN w:val="0"/>
        <w:adjustRightInd w:val="0"/>
        <w:jc w:val="both"/>
        <w:rPr>
          <w:sz w:val="28"/>
          <w:szCs w:val="28"/>
        </w:rPr>
      </w:pPr>
      <w:r w:rsidRPr="00466CBD">
        <w:rPr>
          <w:sz w:val="28"/>
          <w:szCs w:val="28"/>
        </w:rPr>
        <w:t xml:space="preserve"> </w:t>
      </w:r>
      <w:r>
        <w:rPr>
          <w:sz w:val="28"/>
          <w:szCs w:val="28"/>
        </w:rPr>
        <w:tab/>
      </w:r>
      <w:r w:rsidRPr="00466CBD">
        <w:rPr>
          <w:sz w:val="28"/>
          <w:szCs w:val="28"/>
        </w:rPr>
        <w:t xml:space="preserve">1)  проверяет правильность оформления заявления; </w:t>
      </w:r>
    </w:p>
    <w:p w:rsidR="00D45C10" w:rsidRPr="00466CBD" w:rsidRDefault="00D45C10"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45C10" w:rsidRPr="00466CBD" w:rsidRDefault="00D45C10"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D45C10" w:rsidRPr="00466CBD" w:rsidRDefault="00D45C10"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D45C10" w:rsidRPr="0011423B" w:rsidRDefault="00D45C10"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Pr>
          <w:sz w:val="28"/>
          <w:szCs w:val="28"/>
        </w:rPr>
        <w:t>.</w:t>
      </w:r>
    </w:p>
    <w:p w:rsidR="00D45C10" w:rsidRPr="00FA757D" w:rsidRDefault="00D45C10"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D45C10" w:rsidRPr="00FA757D" w:rsidRDefault="00D45C10"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D45C10" w:rsidRPr="00466CBD" w:rsidRDefault="00D45C10"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D45C10" w:rsidRPr="00466CBD" w:rsidRDefault="00D45C10"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D45C10" w:rsidRPr="00956B3C" w:rsidRDefault="00D45C10" w:rsidP="00466CBD">
      <w:pPr>
        <w:tabs>
          <w:tab w:val="num" w:pos="-5160"/>
        </w:tabs>
        <w:autoSpaceDE w:val="0"/>
        <w:autoSpaceDN w:val="0"/>
        <w:adjustRightInd w:val="0"/>
        <w:jc w:val="both"/>
      </w:pPr>
      <w:r w:rsidRPr="00956B3C">
        <w:rPr>
          <w:sz w:val="28"/>
          <w:szCs w:val="28"/>
        </w:rPr>
        <w:t xml:space="preserve">       3.2.6.  Способом фиксации  результата является регистрация заявления в Журнале</w:t>
      </w:r>
      <w:r w:rsidRPr="00956B3C">
        <w:t>.</w:t>
      </w:r>
    </w:p>
    <w:p w:rsidR="00D45C10" w:rsidRPr="00466CBD" w:rsidRDefault="00D45C10" w:rsidP="00466CBD">
      <w:pPr>
        <w:suppressAutoHyphens w:val="0"/>
        <w:autoSpaceDE w:val="0"/>
        <w:autoSpaceDN w:val="0"/>
        <w:adjustRightInd w:val="0"/>
        <w:jc w:val="both"/>
        <w:rPr>
          <w:sz w:val="28"/>
          <w:szCs w:val="28"/>
          <w:lang w:eastAsia="ru-RU"/>
        </w:rPr>
      </w:pPr>
    </w:p>
    <w:p w:rsidR="00D45C10" w:rsidRPr="00466CBD" w:rsidRDefault="00D45C10"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D45C10" w:rsidRPr="00466CBD" w:rsidRDefault="00D45C10" w:rsidP="00B31E97">
      <w:pPr>
        <w:suppressAutoHyphens w:val="0"/>
        <w:autoSpaceDE w:val="0"/>
        <w:autoSpaceDN w:val="0"/>
        <w:adjustRightInd w:val="0"/>
        <w:rPr>
          <w:b/>
          <w:bCs/>
          <w:sz w:val="28"/>
          <w:szCs w:val="28"/>
          <w:lang w:eastAsia="ru-RU"/>
        </w:rPr>
      </w:pPr>
    </w:p>
    <w:p w:rsidR="00D45C10" w:rsidRPr="00BE7254" w:rsidRDefault="00D45C10"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Pr="00BE7254">
        <w:rPr>
          <w:sz w:val="28"/>
          <w:szCs w:val="28"/>
          <w:lang w:eastAsia="en-US"/>
        </w:rPr>
        <w:t>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D45C10" w:rsidRPr="00BE7254" w:rsidRDefault="00D45C10" w:rsidP="00466CBD">
      <w:pPr>
        <w:suppressAutoHyphens w:val="0"/>
        <w:autoSpaceDE w:val="0"/>
        <w:autoSpaceDN w:val="0"/>
        <w:adjustRightInd w:val="0"/>
        <w:ind w:firstLine="540"/>
        <w:jc w:val="both"/>
        <w:rPr>
          <w:sz w:val="28"/>
          <w:szCs w:val="28"/>
          <w:lang w:eastAsia="ru-RU"/>
        </w:rPr>
      </w:pPr>
      <w:r w:rsidRPr="00BE7254">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D45C10" w:rsidRPr="00466CBD" w:rsidRDefault="00D45C10"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D45C10" w:rsidRPr="00466CBD" w:rsidRDefault="00D45C10" w:rsidP="00956B3C">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D958CD">
        <w:rPr>
          <w:sz w:val="28"/>
          <w:szCs w:val="28"/>
          <w:u w:val="single"/>
          <w:lang w:eastAsia="ru-RU"/>
        </w:rPr>
        <w:t>Ивановского сельсовета Рыльского района</w:t>
      </w:r>
      <w:r>
        <w:rPr>
          <w:sz w:val="28"/>
          <w:szCs w:val="28"/>
          <w:u w:val="single"/>
          <w:lang w:eastAsia="ru-RU"/>
        </w:rPr>
        <w:t xml:space="preserve"> </w:t>
      </w:r>
      <w:r w:rsidRPr="00466CBD">
        <w:rPr>
          <w:sz w:val="28"/>
          <w:szCs w:val="28"/>
          <w:lang w:eastAsia="ru-RU"/>
        </w:rPr>
        <w:t>либо уполномоченному должностному лицу.</w:t>
      </w:r>
    </w:p>
    <w:p w:rsidR="00D45C10" w:rsidRPr="00466CBD" w:rsidRDefault="00D45C10"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D45C10" w:rsidRPr="00466CBD" w:rsidRDefault="00D45C10"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D45C10" w:rsidRPr="00466CBD" w:rsidRDefault="00D45C10" w:rsidP="00B807EA">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D45C10" w:rsidRPr="00B31E97" w:rsidRDefault="00D45C10"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Pr="00EC6F35">
        <w:rPr>
          <w:sz w:val="28"/>
          <w:szCs w:val="28"/>
          <w:lang w:eastAsia="ru-RU"/>
        </w:rPr>
        <w:t>регистрации.</w:t>
      </w:r>
    </w:p>
    <w:p w:rsidR="00D45C10" w:rsidRPr="00466CBD" w:rsidRDefault="00D45C10" w:rsidP="00466CBD">
      <w:pPr>
        <w:suppressAutoHyphens w:val="0"/>
        <w:autoSpaceDE w:val="0"/>
        <w:autoSpaceDN w:val="0"/>
        <w:adjustRightInd w:val="0"/>
        <w:rPr>
          <w:b/>
          <w:bCs/>
          <w:sz w:val="28"/>
          <w:szCs w:val="28"/>
          <w:lang w:eastAsia="ru-RU"/>
        </w:rPr>
      </w:pPr>
    </w:p>
    <w:p w:rsidR="00D45C10" w:rsidRPr="00466CBD" w:rsidRDefault="00D45C10"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D45C10" w:rsidRPr="00466CBD" w:rsidRDefault="00D45C10" w:rsidP="00466CBD">
      <w:pPr>
        <w:suppressAutoHyphens w:val="0"/>
        <w:autoSpaceDE w:val="0"/>
        <w:autoSpaceDN w:val="0"/>
        <w:adjustRightInd w:val="0"/>
        <w:rPr>
          <w:b/>
          <w:bCs/>
          <w:sz w:val="28"/>
          <w:szCs w:val="28"/>
          <w:lang w:eastAsia="ru-RU"/>
        </w:rPr>
      </w:pPr>
    </w:p>
    <w:p w:rsidR="00D45C10" w:rsidRPr="00466CBD" w:rsidRDefault="00D45C10"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D45C10" w:rsidRPr="00466CBD" w:rsidRDefault="00D45C10"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D45C10" w:rsidRPr="00466CBD" w:rsidRDefault="00D45C10"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45C10" w:rsidRPr="00466CBD" w:rsidRDefault="00D45C10"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D45C10" w:rsidRPr="00466CBD" w:rsidRDefault="00D45C10"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D45C10" w:rsidRPr="00466CBD" w:rsidRDefault="00D45C10"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D45C10" w:rsidRDefault="00D45C10"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4.8. Способом фиксации результата выполнения административной процедуры является</w:t>
      </w:r>
      <w:r>
        <w:rPr>
          <w:sz w:val="28"/>
          <w:szCs w:val="28"/>
        </w:rPr>
        <w:t xml:space="preserve"> </w:t>
      </w:r>
      <w:r>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D45C10" w:rsidRDefault="00D45C10" w:rsidP="00466CBD">
      <w:pPr>
        <w:suppressAutoHyphens w:val="0"/>
        <w:autoSpaceDE w:val="0"/>
        <w:autoSpaceDN w:val="0"/>
        <w:adjustRightInd w:val="0"/>
        <w:ind w:firstLine="708"/>
        <w:jc w:val="both"/>
        <w:rPr>
          <w:sz w:val="28"/>
          <w:szCs w:val="28"/>
          <w:lang w:eastAsia="en-US"/>
        </w:rPr>
      </w:pPr>
    </w:p>
    <w:p w:rsidR="00D45C10" w:rsidRPr="00CF248E" w:rsidRDefault="00D45C10"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D45C10" w:rsidRPr="00CF248E" w:rsidRDefault="00D45C10" w:rsidP="004353A7">
      <w:pPr>
        <w:ind w:firstLine="709"/>
        <w:jc w:val="both"/>
        <w:rPr>
          <w:b/>
          <w:sz w:val="28"/>
          <w:szCs w:val="28"/>
          <w:lang w:eastAsia="ar-SA"/>
        </w:rPr>
      </w:pPr>
    </w:p>
    <w:p w:rsidR="00D45C10" w:rsidRPr="00CF248E" w:rsidRDefault="00D45C10" w:rsidP="004353A7">
      <w:pPr>
        <w:ind w:firstLine="539"/>
        <w:jc w:val="both"/>
        <w:rPr>
          <w:bCs/>
          <w:sz w:val="28"/>
          <w:szCs w:val="28"/>
          <w:lang w:eastAsia="en-US"/>
        </w:rPr>
      </w:pPr>
      <w:r w:rsidRPr="00CF248E">
        <w:rPr>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45C10" w:rsidRPr="00CF248E" w:rsidRDefault="00D45C10" w:rsidP="004353A7">
      <w:pPr>
        <w:ind w:firstLine="540"/>
        <w:jc w:val="both"/>
        <w:rPr>
          <w:strike/>
          <w:sz w:val="28"/>
          <w:szCs w:val="28"/>
          <w:lang w:eastAsia="ar-SA"/>
        </w:rPr>
      </w:pPr>
      <w:r w:rsidRPr="00CF248E">
        <w:rPr>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D45C10" w:rsidRPr="00CF248E" w:rsidRDefault="00D45C10" w:rsidP="004353A7">
      <w:pPr>
        <w:ind w:firstLine="540"/>
        <w:jc w:val="both"/>
        <w:rPr>
          <w:bCs/>
          <w:sz w:val="28"/>
          <w:szCs w:val="28"/>
          <w:lang w:eastAsia="en-US"/>
        </w:rPr>
      </w:pPr>
      <w:r w:rsidRPr="00CF248E">
        <w:rPr>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CF248E">
        <w:rPr>
          <w:bCs/>
          <w:sz w:val="28"/>
          <w:szCs w:val="28"/>
          <w:lang w:eastAsia="en-US"/>
        </w:rPr>
        <w:lastRenderedPageBreak/>
        <w:t>использованным при подготовке  результата муниципальной услуги нормативным документам.</w:t>
      </w:r>
    </w:p>
    <w:p w:rsidR="00D45C10" w:rsidRPr="00CF248E" w:rsidRDefault="00D45C10"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45C10" w:rsidRPr="00CF248E" w:rsidRDefault="00D45C10" w:rsidP="004353A7">
      <w:pPr>
        <w:ind w:firstLine="540"/>
        <w:jc w:val="both"/>
        <w:rPr>
          <w:bCs/>
          <w:sz w:val="28"/>
          <w:szCs w:val="28"/>
          <w:lang w:eastAsia="en-US"/>
        </w:rPr>
      </w:pPr>
      <w:r w:rsidRPr="00CF248E">
        <w:rPr>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45C10" w:rsidRPr="004353A7" w:rsidRDefault="00D45C10" w:rsidP="004353A7">
      <w:pPr>
        <w:ind w:firstLine="540"/>
        <w:jc w:val="both"/>
        <w:rPr>
          <w:color w:val="00B050"/>
          <w:sz w:val="22"/>
          <w:szCs w:val="22"/>
          <w:lang w:eastAsia="ar-SA"/>
        </w:rPr>
      </w:pPr>
      <w:r w:rsidRPr="00CF248E">
        <w:rPr>
          <w:bCs/>
          <w:sz w:val="28"/>
          <w:szCs w:val="28"/>
          <w:lang w:eastAsia="en-US"/>
        </w:rPr>
        <w:t xml:space="preserve">3.5.6. </w:t>
      </w:r>
      <w:r w:rsidRPr="00CF248E">
        <w:rPr>
          <w:sz w:val="28"/>
          <w:szCs w:val="28"/>
          <w:lang w:eastAsia="ar-SA"/>
        </w:rPr>
        <w:t xml:space="preserve">Способ фиксации </w:t>
      </w:r>
      <w:r w:rsidRPr="00EC6F35">
        <w:rPr>
          <w:sz w:val="28"/>
          <w:szCs w:val="28"/>
          <w:lang w:eastAsia="ar-SA"/>
        </w:rPr>
        <w:t>результата выполнения административной процедуры  – регистрация в Журнале.</w:t>
      </w:r>
    </w:p>
    <w:p w:rsidR="00D45C10" w:rsidRPr="00CF248E" w:rsidRDefault="00D45C10" w:rsidP="004353A7">
      <w:pPr>
        <w:ind w:firstLine="540"/>
        <w:jc w:val="both"/>
        <w:rPr>
          <w:sz w:val="28"/>
          <w:szCs w:val="28"/>
          <w:lang w:eastAsia="ar-SA"/>
        </w:rPr>
      </w:pPr>
      <w:r w:rsidRPr="00CF248E">
        <w:rPr>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45C10" w:rsidRPr="00466CBD" w:rsidRDefault="00D45C10" w:rsidP="00BE7254">
      <w:pPr>
        <w:tabs>
          <w:tab w:val="left" w:pos="709"/>
        </w:tabs>
        <w:jc w:val="center"/>
        <w:rPr>
          <w:kern w:val="1"/>
          <w:sz w:val="28"/>
          <w:szCs w:val="28"/>
        </w:rPr>
      </w:pPr>
    </w:p>
    <w:p w:rsidR="00D45C10" w:rsidRPr="00CF248E" w:rsidRDefault="00D45C10"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Pr>
          <w:rFonts w:cs="Calibri"/>
          <w:b/>
          <w:sz w:val="28"/>
          <w:szCs w:val="28"/>
          <w:lang w:eastAsia="en-US"/>
        </w:rPr>
        <w:t xml:space="preserve">исполнением  административного </w:t>
      </w:r>
      <w:r w:rsidRPr="00CF248E">
        <w:rPr>
          <w:rFonts w:cs="Calibri"/>
          <w:b/>
          <w:sz w:val="28"/>
          <w:szCs w:val="28"/>
          <w:lang w:eastAsia="en-US"/>
        </w:rPr>
        <w:t>регламента</w:t>
      </w:r>
    </w:p>
    <w:p w:rsidR="00D45C10" w:rsidRPr="00466CBD" w:rsidRDefault="00D45C10" w:rsidP="00466CBD">
      <w:pPr>
        <w:widowControl w:val="0"/>
        <w:autoSpaceDE w:val="0"/>
        <w:autoSpaceDN w:val="0"/>
        <w:adjustRightInd w:val="0"/>
        <w:jc w:val="center"/>
        <w:rPr>
          <w:b/>
          <w:bCs/>
          <w:sz w:val="28"/>
          <w:szCs w:val="28"/>
        </w:rPr>
      </w:pPr>
    </w:p>
    <w:p w:rsidR="00D45C10" w:rsidRPr="004353A7" w:rsidRDefault="00D45C10"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C10" w:rsidRPr="004353A7" w:rsidRDefault="00D45C10" w:rsidP="004353A7">
      <w:pPr>
        <w:widowControl w:val="0"/>
        <w:autoSpaceDE w:val="0"/>
        <w:autoSpaceDN w:val="0"/>
        <w:adjustRightInd w:val="0"/>
        <w:jc w:val="both"/>
        <w:rPr>
          <w:b/>
          <w:bCs/>
          <w:sz w:val="28"/>
          <w:szCs w:val="28"/>
        </w:rPr>
      </w:pPr>
    </w:p>
    <w:p w:rsidR="00D45C10" w:rsidRPr="004353A7" w:rsidRDefault="00D45C10"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45C10" w:rsidRPr="004353A7" w:rsidRDefault="00D45C10" w:rsidP="004353A7">
      <w:pPr>
        <w:widowControl w:val="0"/>
        <w:autoSpaceDE w:val="0"/>
        <w:autoSpaceDN w:val="0"/>
        <w:adjustRightInd w:val="0"/>
        <w:ind w:firstLine="704"/>
        <w:jc w:val="both"/>
        <w:rPr>
          <w:sz w:val="28"/>
          <w:szCs w:val="28"/>
        </w:rPr>
      </w:pPr>
      <w:r>
        <w:rPr>
          <w:sz w:val="28"/>
          <w:szCs w:val="28"/>
        </w:rPr>
        <w:t>- Г</w:t>
      </w:r>
      <w:r w:rsidRPr="004353A7">
        <w:rPr>
          <w:sz w:val="28"/>
          <w:szCs w:val="28"/>
        </w:rPr>
        <w:t>лава</w:t>
      </w:r>
      <w:r>
        <w:rPr>
          <w:sz w:val="28"/>
          <w:szCs w:val="28"/>
        </w:rPr>
        <w:t xml:space="preserve"> </w:t>
      </w:r>
      <w:r w:rsidR="00D958CD">
        <w:rPr>
          <w:sz w:val="28"/>
          <w:szCs w:val="28"/>
          <w:u w:val="single"/>
        </w:rPr>
        <w:t>Ивановского сельсовета Рыльского района</w:t>
      </w:r>
      <w:r w:rsidRPr="004353A7">
        <w:rPr>
          <w:sz w:val="28"/>
          <w:szCs w:val="28"/>
        </w:rPr>
        <w:t>;</w:t>
      </w:r>
    </w:p>
    <w:p w:rsidR="00D45C10" w:rsidRPr="004353A7" w:rsidRDefault="00D45C10"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D958CD">
        <w:rPr>
          <w:sz w:val="28"/>
          <w:szCs w:val="28"/>
          <w:u w:val="single"/>
        </w:rPr>
        <w:t>Ивановского сельсовета Рыльского района</w:t>
      </w:r>
      <w:r w:rsidRPr="004353A7">
        <w:rPr>
          <w:sz w:val="28"/>
          <w:szCs w:val="28"/>
        </w:rPr>
        <w:t>.</w:t>
      </w:r>
    </w:p>
    <w:p w:rsidR="00D45C10" w:rsidRPr="004353A7" w:rsidRDefault="00D45C10"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D45C10" w:rsidRPr="004353A7" w:rsidRDefault="00D45C10" w:rsidP="004353A7">
      <w:pPr>
        <w:widowControl w:val="0"/>
        <w:autoSpaceDE w:val="0"/>
        <w:autoSpaceDN w:val="0"/>
        <w:adjustRightInd w:val="0"/>
        <w:jc w:val="both"/>
        <w:rPr>
          <w:sz w:val="28"/>
          <w:szCs w:val="28"/>
        </w:rPr>
      </w:pPr>
    </w:p>
    <w:p w:rsidR="00D45C10" w:rsidRPr="004353A7" w:rsidRDefault="00D45C10"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5C10" w:rsidRPr="004353A7" w:rsidRDefault="00D45C10" w:rsidP="004353A7">
      <w:pPr>
        <w:widowControl w:val="0"/>
        <w:autoSpaceDE w:val="0"/>
        <w:autoSpaceDN w:val="0"/>
        <w:adjustRightInd w:val="0"/>
        <w:jc w:val="both"/>
        <w:rPr>
          <w:b/>
          <w:bCs/>
          <w:sz w:val="28"/>
          <w:szCs w:val="28"/>
        </w:rPr>
      </w:pPr>
    </w:p>
    <w:p w:rsidR="00D45C10" w:rsidRPr="004353A7" w:rsidRDefault="00D45C10"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 xml:space="preserve">за полнотой и качеством предоставления </w:t>
      </w:r>
      <w:r w:rsidRPr="004353A7">
        <w:rPr>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5C10" w:rsidRPr="004353A7" w:rsidRDefault="00D45C10"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5C10" w:rsidRPr="004353A7" w:rsidRDefault="00D45C10"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45C10" w:rsidRPr="004353A7" w:rsidRDefault="00D45C10"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5C10" w:rsidRPr="004353A7" w:rsidRDefault="00D45C10"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45C10" w:rsidRPr="004353A7" w:rsidRDefault="00D45C10" w:rsidP="004353A7">
      <w:pPr>
        <w:widowControl w:val="0"/>
        <w:autoSpaceDE w:val="0"/>
        <w:autoSpaceDN w:val="0"/>
        <w:adjustRightInd w:val="0"/>
        <w:jc w:val="both"/>
        <w:rPr>
          <w:sz w:val="28"/>
          <w:szCs w:val="28"/>
        </w:rPr>
      </w:pPr>
    </w:p>
    <w:p w:rsidR="00D45C10" w:rsidRPr="004353A7" w:rsidRDefault="00D45C10"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Pr>
          <w:b/>
          <w:bCs/>
          <w:kern w:val="2"/>
          <w:sz w:val="28"/>
          <w:szCs w:val="28"/>
        </w:rPr>
        <w:t>,</w:t>
      </w:r>
      <w:r w:rsidRPr="004353A7">
        <w:rPr>
          <w:b/>
          <w:bCs/>
          <w:kern w:val="2"/>
          <w:sz w:val="28"/>
          <w:szCs w:val="28"/>
        </w:rPr>
        <w:t xml:space="preserve"> </w:t>
      </w:r>
      <w:r w:rsidRPr="00CF248E">
        <w:rPr>
          <w:b/>
          <w:bCs/>
          <w:kern w:val="2"/>
          <w:sz w:val="28"/>
          <w:szCs w:val="28"/>
        </w:rPr>
        <w:t>предоставляющего муниципальную услугу,</w:t>
      </w:r>
      <w:r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D45C10" w:rsidRPr="004353A7" w:rsidRDefault="00D45C10" w:rsidP="004353A7">
      <w:pPr>
        <w:widowControl w:val="0"/>
        <w:autoSpaceDE w:val="0"/>
        <w:autoSpaceDN w:val="0"/>
        <w:adjustRightInd w:val="0"/>
        <w:ind w:firstLine="704"/>
        <w:jc w:val="both"/>
        <w:rPr>
          <w:b/>
          <w:bCs/>
          <w:sz w:val="28"/>
          <w:szCs w:val="28"/>
        </w:rPr>
      </w:pPr>
    </w:p>
    <w:p w:rsidR="00D45C10" w:rsidRPr="004353A7" w:rsidRDefault="00D45C10"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5C10" w:rsidRPr="004353A7" w:rsidRDefault="00D45C10"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45C10" w:rsidRPr="004353A7" w:rsidRDefault="00D45C10" w:rsidP="004353A7">
      <w:pPr>
        <w:autoSpaceDE w:val="0"/>
        <w:autoSpaceDN w:val="0"/>
        <w:adjustRightInd w:val="0"/>
        <w:ind w:firstLine="540"/>
        <w:jc w:val="both"/>
        <w:rPr>
          <w:kern w:val="2"/>
          <w:sz w:val="28"/>
          <w:szCs w:val="28"/>
        </w:rPr>
      </w:pPr>
      <w:r w:rsidRPr="004353A7">
        <w:rPr>
          <w:kern w:val="2"/>
          <w:sz w:val="28"/>
          <w:szCs w:val="28"/>
        </w:rPr>
        <w:t xml:space="preserve"> </w:t>
      </w:r>
    </w:p>
    <w:p w:rsidR="00D45C10" w:rsidRPr="004353A7" w:rsidRDefault="00D45C10"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5C10" w:rsidRPr="004353A7" w:rsidRDefault="00D45C10" w:rsidP="004353A7">
      <w:pPr>
        <w:widowControl w:val="0"/>
        <w:autoSpaceDE w:val="0"/>
        <w:autoSpaceDN w:val="0"/>
        <w:ind w:firstLine="540"/>
        <w:jc w:val="both"/>
        <w:rPr>
          <w:sz w:val="28"/>
          <w:szCs w:val="28"/>
        </w:rPr>
      </w:pPr>
    </w:p>
    <w:p w:rsidR="00D45C10" w:rsidRPr="004353A7" w:rsidRDefault="00D45C10"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4353A7">
        <w:rPr>
          <w:kern w:val="2"/>
          <w:sz w:val="28"/>
          <w:szCs w:val="28"/>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45C10" w:rsidRPr="004353A7" w:rsidRDefault="00D45C10" w:rsidP="004353A7">
      <w:pPr>
        <w:shd w:val="clear" w:color="auto" w:fill="FFFFFF"/>
        <w:ind w:firstLine="284"/>
        <w:jc w:val="both"/>
        <w:rPr>
          <w:sz w:val="28"/>
          <w:szCs w:val="28"/>
        </w:rPr>
      </w:pPr>
    </w:p>
    <w:p w:rsidR="00D45C10" w:rsidRPr="004353A7" w:rsidRDefault="00D45C10"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45C10" w:rsidRPr="004353A7" w:rsidRDefault="00D45C10" w:rsidP="004353A7">
      <w:pPr>
        <w:widowControl w:val="0"/>
        <w:autoSpaceDE w:val="0"/>
        <w:autoSpaceDN w:val="0"/>
        <w:adjustRightInd w:val="0"/>
        <w:jc w:val="both"/>
        <w:rPr>
          <w:b/>
          <w:bCs/>
          <w:sz w:val="28"/>
          <w:szCs w:val="28"/>
        </w:rPr>
      </w:pPr>
    </w:p>
    <w:p w:rsidR="00D45C10" w:rsidRPr="004353A7" w:rsidRDefault="00D45C10"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45C10" w:rsidRPr="004353A7" w:rsidRDefault="00D45C10" w:rsidP="004353A7">
      <w:pPr>
        <w:autoSpaceDE w:val="0"/>
        <w:autoSpaceDN w:val="0"/>
        <w:adjustRightInd w:val="0"/>
        <w:ind w:firstLine="540"/>
        <w:jc w:val="both"/>
        <w:outlineLvl w:val="0"/>
        <w:rPr>
          <w:b/>
          <w:bCs/>
          <w:sz w:val="28"/>
          <w:szCs w:val="28"/>
        </w:rPr>
      </w:pPr>
    </w:p>
    <w:p w:rsidR="00D45C10" w:rsidRDefault="00D45C10"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Pr>
          <w:sz w:val="28"/>
          <w:szCs w:val="28"/>
        </w:rPr>
        <w:t>ногофункционального центра.</w:t>
      </w:r>
    </w:p>
    <w:p w:rsidR="00D45C10" w:rsidRDefault="00D45C10" w:rsidP="004353A7">
      <w:pPr>
        <w:autoSpaceDE w:val="0"/>
        <w:autoSpaceDN w:val="0"/>
        <w:adjustRightInd w:val="0"/>
        <w:ind w:firstLine="540"/>
        <w:jc w:val="both"/>
        <w:outlineLvl w:val="0"/>
        <w:rPr>
          <w:sz w:val="28"/>
          <w:szCs w:val="28"/>
        </w:rPr>
      </w:pPr>
      <w:r w:rsidRPr="004353A7">
        <w:rPr>
          <w:sz w:val="28"/>
          <w:szCs w:val="28"/>
        </w:rPr>
        <w:t xml:space="preserve"> </w:t>
      </w:r>
    </w:p>
    <w:p w:rsidR="00D45C10" w:rsidRPr="00CF248E" w:rsidRDefault="00D45C1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D45C10" w:rsidRPr="004353A7" w:rsidRDefault="00D45C10" w:rsidP="004353A7">
      <w:pPr>
        <w:autoSpaceDE w:val="0"/>
        <w:autoSpaceDN w:val="0"/>
        <w:adjustRightInd w:val="0"/>
        <w:ind w:firstLine="540"/>
        <w:jc w:val="both"/>
        <w:outlineLvl w:val="0"/>
        <w:rPr>
          <w:sz w:val="28"/>
          <w:szCs w:val="28"/>
        </w:rPr>
      </w:pPr>
    </w:p>
    <w:p w:rsidR="00D45C10" w:rsidRPr="004353A7" w:rsidRDefault="00D45C10" w:rsidP="00737D80">
      <w:pPr>
        <w:autoSpaceDE w:val="0"/>
        <w:autoSpaceDN w:val="0"/>
        <w:adjustRightInd w:val="0"/>
        <w:jc w:val="both"/>
        <w:outlineLvl w:val="0"/>
        <w:rPr>
          <w:sz w:val="28"/>
          <w:szCs w:val="28"/>
        </w:rPr>
      </w:pPr>
    </w:p>
    <w:p w:rsidR="00D45C10" w:rsidRPr="000F7789" w:rsidRDefault="00D45C10" w:rsidP="00466CBD">
      <w:pPr>
        <w:autoSpaceDE w:val="0"/>
        <w:autoSpaceDN w:val="0"/>
        <w:adjustRightInd w:val="0"/>
        <w:ind w:firstLine="540"/>
        <w:jc w:val="both"/>
        <w:outlineLvl w:val="0"/>
        <w:rPr>
          <w:sz w:val="28"/>
          <w:szCs w:val="28"/>
        </w:rPr>
      </w:pPr>
      <w:r w:rsidRPr="000F7789">
        <w:rPr>
          <w:sz w:val="28"/>
          <w:szCs w:val="28"/>
        </w:rPr>
        <w:tab/>
      </w:r>
    </w:p>
    <w:p w:rsidR="00D45C10" w:rsidRPr="000F7789" w:rsidRDefault="00D45C10" w:rsidP="00466CBD">
      <w:pPr>
        <w:autoSpaceDE w:val="0"/>
        <w:autoSpaceDN w:val="0"/>
        <w:adjustRightInd w:val="0"/>
        <w:ind w:firstLine="540"/>
        <w:jc w:val="both"/>
        <w:outlineLvl w:val="0"/>
        <w:rPr>
          <w:sz w:val="28"/>
          <w:szCs w:val="28"/>
        </w:rPr>
      </w:pPr>
    </w:p>
    <w:p w:rsidR="00D45C10" w:rsidRPr="000F7789" w:rsidRDefault="00D45C10"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D45C10" w:rsidRPr="000F7789" w:rsidRDefault="00D45C10" w:rsidP="00466CBD">
      <w:pPr>
        <w:autoSpaceDE w:val="0"/>
        <w:autoSpaceDN w:val="0"/>
        <w:adjustRightInd w:val="0"/>
        <w:jc w:val="both"/>
        <w:rPr>
          <w:sz w:val="28"/>
          <w:szCs w:val="28"/>
        </w:rPr>
      </w:pPr>
    </w:p>
    <w:p w:rsidR="00D45C10" w:rsidRPr="000F7789" w:rsidRDefault="00D45C10" w:rsidP="00466CBD">
      <w:pPr>
        <w:autoSpaceDE w:val="0"/>
        <w:autoSpaceDN w:val="0"/>
        <w:adjustRightInd w:val="0"/>
        <w:ind w:firstLine="540"/>
        <w:jc w:val="both"/>
        <w:rPr>
          <w:sz w:val="28"/>
          <w:szCs w:val="28"/>
        </w:rPr>
      </w:pPr>
      <w:r w:rsidRPr="000F7789">
        <w:rPr>
          <w:sz w:val="28"/>
          <w:szCs w:val="28"/>
        </w:rPr>
        <w:lastRenderedPageBreak/>
        <w:t>Жалоба может быть направлена в:</w:t>
      </w:r>
    </w:p>
    <w:p w:rsidR="00D45C10" w:rsidRPr="000F7789" w:rsidRDefault="00D45C10"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D45C10" w:rsidRPr="000F7789" w:rsidRDefault="00D45C10"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Pr>
          <w:sz w:val="28"/>
          <w:szCs w:val="28"/>
        </w:rPr>
        <w:t>ь многофункционального центра).</w:t>
      </w:r>
    </w:p>
    <w:p w:rsidR="00D45C10" w:rsidRPr="000F7789" w:rsidRDefault="00D45C10" w:rsidP="00466CBD">
      <w:pPr>
        <w:autoSpaceDE w:val="0"/>
        <w:autoSpaceDN w:val="0"/>
        <w:adjustRightInd w:val="0"/>
        <w:ind w:firstLine="540"/>
        <w:jc w:val="both"/>
        <w:rPr>
          <w:sz w:val="28"/>
          <w:szCs w:val="28"/>
        </w:rPr>
      </w:pPr>
      <w:r w:rsidRPr="000F7789">
        <w:rPr>
          <w:sz w:val="28"/>
          <w:szCs w:val="28"/>
        </w:rPr>
        <w:t>Жалобы рассматривают:</w:t>
      </w:r>
    </w:p>
    <w:p w:rsidR="00D45C10" w:rsidRPr="000F7789" w:rsidRDefault="00D45C10"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D45C10" w:rsidRPr="000F7789" w:rsidRDefault="00D45C10"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D45C10" w:rsidRPr="000F7789" w:rsidRDefault="00D45C10" w:rsidP="00466CBD">
      <w:pPr>
        <w:autoSpaceDE w:val="0"/>
        <w:autoSpaceDN w:val="0"/>
        <w:adjustRightInd w:val="0"/>
        <w:ind w:firstLine="540"/>
        <w:jc w:val="both"/>
        <w:rPr>
          <w:sz w:val="28"/>
          <w:szCs w:val="28"/>
        </w:rPr>
      </w:pPr>
      <w:r w:rsidRPr="000F7789">
        <w:rPr>
          <w:sz w:val="28"/>
          <w:szCs w:val="28"/>
        </w:rPr>
        <w:t>руководитель учредит</w:t>
      </w:r>
      <w:r>
        <w:rPr>
          <w:sz w:val="28"/>
          <w:szCs w:val="28"/>
        </w:rPr>
        <w:t>еля многофункционального центра.</w:t>
      </w:r>
    </w:p>
    <w:p w:rsidR="00D45C10" w:rsidRPr="000F7789" w:rsidRDefault="00D45C10" w:rsidP="00466CBD">
      <w:pPr>
        <w:widowControl w:val="0"/>
        <w:autoSpaceDE w:val="0"/>
        <w:autoSpaceDN w:val="0"/>
        <w:adjustRightInd w:val="0"/>
        <w:jc w:val="both"/>
        <w:rPr>
          <w:sz w:val="28"/>
          <w:szCs w:val="28"/>
        </w:rPr>
      </w:pPr>
    </w:p>
    <w:p w:rsidR="00D45C10" w:rsidRPr="00CF248E" w:rsidRDefault="00D45C10" w:rsidP="00737D80">
      <w:pPr>
        <w:ind w:firstLine="540"/>
        <w:jc w:val="both"/>
        <w:outlineLvl w:val="0"/>
        <w:rPr>
          <w:b/>
          <w:sz w:val="28"/>
          <w:lang w:eastAsia="ar-SA"/>
        </w:rPr>
      </w:pPr>
      <w:r w:rsidRPr="00466CBD">
        <w:rPr>
          <w:b/>
          <w:bCs/>
          <w:sz w:val="28"/>
          <w:szCs w:val="28"/>
        </w:rPr>
        <w:t>5.</w:t>
      </w:r>
      <w:r>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Pr="00CF248E">
        <w:rPr>
          <w:b/>
          <w:bCs/>
          <w:sz w:val="28"/>
          <w:szCs w:val="28"/>
        </w:rPr>
        <w:t>,</w:t>
      </w:r>
      <w:r w:rsidRPr="00CF248E">
        <w:rPr>
          <w:b/>
          <w:sz w:val="28"/>
          <w:lang w:eastAsia="ar-SA"/>
        </w:rPr>
        <w:t xml:space="preserve"> в том числе с использованием Единого портала</w:t>
      </w:r>
    </w:p>
    <w:p w:rsidR="00D45C10" w:rsidRPr="00466CBD" w:rsidRDefault="00D45C10" w:rsidP="00466CBD">
      <w:pPr>
        <w:widowControl w:val="0"/>
        <w:autoSpaceDE w:val="0"/>
        <w:autoSpaceDN w:val="0"/>
        <w:adjustRightInd w:val="0"/>
        <w:ind w:firstLine="709"/>
        <w:jc w:val="both"/>
        <w:rPr>
          <w:b/>
          <w:bCs/>
          <w:sz w:val="28"/>
          <w:szCs w:val="28"/>
        </w:rPr>
      </w:pPr>
    </w:p>
    <w:p w:rsidR="00D45C10" w:rsidRDefault="00D45C10"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D45C10" w:rsidRDefault="00D45C10" w:rsidP="00466CBD">
      <w:pPr>
        <w:ind w:firstLine="709"/>
        <w:jc w:val="both"/>
        <w:rPr>
          <w:kern w:val="2"/>
          <w:sz w:val="28"/>
          <w:szCs w:val="28"/>
        </w:rPr>
      </w:pPr>
    </w:p>
    <w:p w:rsidR="00D45C10" w:rsidRPr="00CF248E" w:rsidRDefault="00D45C1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45C10" w:rsidRPr="00CF248E" w:rsidRDefault="00D45C10" w:rsidP="00737D80">
      <w:pPr>
        <w:ind w:firstLine="540"/>
        <w:jc w:val="both"/>
        <w:outlineLvl w:val="0"/>
        <w:rPr>
          <w:b/>
          <w:sz w:val="28"/>
          <w:lang w:eastAsia="ar-SA"/>
        </w:rPr>
      </w:pPr>
    </w:p>
    <w:p w:rsidR="00D45C10" w:rsidRPr="00CF248E" w:rsidRDefault="00D45C1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45C10" w:rsidRPr="00CF248E" w:rsidRDefault="00D45C1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D45C10" w:rsidRPr="00CF248E" w:rsidRDefault="00D45C10" w:rsidP="005D5585">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w:t>
      </w:r>
      <w:r w:rsidRPr="00CF248E">
        <w:rPr>
          <w:sz w:val="28"/>
          <w:szCs w:val="20"/>
          <w:lang w:eastAsia="ru-RU"/>
        </w:rPr>
        <w:lastRenderedPageBreak/>
        <w:t>их работников, а также многофункциональных центров предоставления государственных и муниципальных услуг и их работников;</w:t>
      </w:r>
    </w:p>
    <w:p w:rsidR="005D5585" w:rsidRPr="00EE09E4" w:rsidRDefault="005D5585" w:rsidP="005D5585">
      <w:pPr>
        <w:widowControl w:val="0"/>
        <w:suppressAutoHyphens w:val="0"/>
        <w:autoSpaceDE w:val="0"/>
        <w:autoSpaceDN w:val="0"/>
        <w:adjustRightInd w:val="0"/>
        <w:ind w:firstLine="398"/>
        <w:jc w:val="both"/>
        <w:outlineLvl w:val="0"/>
        <w:rPr>
          <w:sz w:val="28"/>
          <w:szCs w:val="28"/>
        </w:rPr>
      </w:pPr>
      <w:r>
        <w:rPr>
          <w:sz w:val="28"/>
          <w:szCs w:val="28"/>
        </w:rPr>
        <w:t>постановлением Администрации Ивановского сельсовета Рыльского района от 08.08.2018. № 137 «</w:t>
      </w:r>
      <w:r w:rsidRPr="00EE43FD">
        <w:rPr>
          <w:sz w:val="28"/>
          <w:szCs w:val="28"/>
        </w:rPr>
        <w:t>Об утверждения Положения об особенностях подачи и рассмотрения жалоб на решения, действия (бездействие) Администрации Ивановского сельсовета Рыльского района, должностных лиц, муниципальных служащих Администрации Ивановского сельсовета Рыльского района, а также многофункциональных центров предоставления государственных и муниципальных услуг и их работников</w:t>
      </w:r>
      <w:r>
        <w:rPr>
          <w:sz w:val="28"/>
          <w:szCs w:val="28"/>
        </w:rPr>
        <w:t>».</w:t>
      </w:r>
    </w:p>
    <w:p w:rsidR="00D45C10" w:rsidRPr="00737D80" w:rsidRDefault="00D45C10" w:rsidP="00CF248E">
      <w:pPr>
        <w:jc w:val="both"/>
        <w:outlineLvl w:val="0"/>
        <w:rPr>
          <w:color w:val="FF0000"/>
          <w:sz w:val="28"/>
          <w:szCs w:val="28"/>
          <w:lang w:eastAsia="ar-SA"/>
        </w:rPr>
      </w:pPr>
    </w:p>
    <w:p w:rsidR="00D45C10" w:rsidRPr="00CF248E" w:rsidRDefault="00D45C1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D45C10" w:rsidRPr="00CF248E" w:rsidRDefault="00D45C1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D45C10" w:rsidRPr="00CF248E" w:rsidRDefault="00D45C10" w:rsidP="00737D80">
      <w:pPr>
        <w:jc w:val="center"/>
        <w:rPr>
          <w:b/>
          <w:kern w:val="1"/>
          <w:sz w:val="28"/>
          <w:szCs w:val="28"/>
          <w:lang w:eastAsia="ar-SA"/>
        </w:rPr>
      </w:pPr>
    </w:p>
    <w:p w:rsidR="00D45C10" w:rsidRPr="00CF248E" w:rsidRDefault="00D45C1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45C10" w:rsidRPr="00CF248E" w:rsidRDefault="00D45C1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D45C10" w:rsidRPr="00CF248E" w:rsidRDefault="00D45C1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D45C10" w:rsidRPr="00CF248E" w:rsidRDefault="00D45C1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45C10" w:rsidRPr="00CF248E" w:rsidRDefault="00D45C10" w:rsidP="00737D80">
      <w:pPr>
        <w:ind w:firstLine="540"/>
        <w:jc w:val="both"/>
        <w:rPr>
          <w:sz w:val="28"/>
          <w:szCs w:val="28"/>
          <w:lang w:eastAsia="ar-SA"/>
        </w:rPr>
      </w:pPr>
      <w:r w:rsidRPr="00CF248E">
        <w:rPr>
          <w:sz w:val="28"/>
          <w:szCs w:val="28"/>
          <w:lang w:eastAsia="ar-SA"/>
        </w:rPr>
        <w:t xml:space="preserve">6.5. </w:t>
      </w:r>
      <w:r w:rsidRPr="00CF248E">
        <w:rPr>
          <w:bCs/>
          <w:sz w:val="28"/>
          <w:szCs w:val="28"/>
          <w:lang w:eastAsia="en-US"/>
        </w:rPr>
        <w:t>При получении заявления  работник МФЦ</w:t>
      </w:r>
      <w:r w:rsidRPr="00CF248E">
        <w:rPr>
          <w:sz w:val="28"/>
          <w:szCs w:val="28"/>
          <w:lang w:eastAsia="en-US"/>
        </w:rPr>
        <w:t xml:space="preserve">: </w:t>
      </w:r>
      <w:r w:rsidRPr="00CF248E">
        <w:rPr>
          <w:bCs/>
          <w:sz w:val="28"/>
          <w:szCs w:val="28"/>
          <w:lang w:eastAsia="en-US"/>
        </w:rPr>
        <w:t xml:space="preserve"> </w:t>
      </w:r>
    </w:p>
    <w:p w:rsidR="00D45C10" w:rsidRPr="00CF248E" w:rsidRDefault="00D45C10" w:rsidP="00737D80">
      <w:pPr>
        <w:ind w:firstLine="540"/>
        <w:jc w:val="both"/>
        <w:rPr>
          <w:bCs/>
          <w:sz w:val="28"/>
          <w:szCs w:val="28"/>
          <w:lang w:eastAsia="en-US"/>
        </w:rPr>
      </w:pPr>
      <w:r w:rsidRPr="00CF248E">
        <w:rPr>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45C10" w:rsidRPr="00CF248E" w:rsidRDefault="00D45C10" w:rsidP="00737D80">
      <w:pPr>
        <w:tabs>
          <w:tab w:val="num" w:pos="-5160"/>
        </w:tabs>
        <w:ind w:firstLine="540"/>
        <w:jc w:val="both"/>
        <w:rPr>
          <w:bCs/>
          <w:sz w:val="28"/>
          <w:szCs w:val="28"/>
          <w:lang w:eastAsia="en-US"/>
        </w:rPr>
      </w:pPr>
      <w:r w:rsidRPr="00CF248E">
        <w:rPr>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45C10" w:rsidRPr="00CF248E" w:rsidRDefault="00D45C10" w:rsidP="00737D80">
      <w:pPr>
        <w:tabs>
          <w:tab w:val="num" w:pos="-5160"/>
        </w:tabs>
        <w:ind w:firstLine="540"/>
        <w:jc w:val="both"/>
        <w:rPr>
          <w:bCs/>
          <w:sz w:val="28"/>
          <w:szCs w:val="28"/>
          <w:lang w:eastAsia="en-US"/>
        </w:rPr>
      </w:pPr>
      <w:r w:rsidRPr="00CF248E">
        <w:rPr>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45C10" w:rsidRPr="00CF248E" w:rsidRDefault="00D45C1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45C10" w:rsidRPr="00CF248E" w:rsidRDefault="00D45C10" w:rsidP="00737D80">
      <w:pPr>
        <w:ind w:firstLine="540"/>
        <w:jc w:val="both"/>
        <w:rPr>
          <w:rFonts w:cs="Calibri"/>
          <w:kern w:val="1"/>
          <w:sz w:val="28"/>
          <w:szCs w:val="28"/>
          <w:lang w:eastAsia="ar-SA"/>
        </w:rPr>
      </w:pPr>
      <w:r w:rsidRPr="00CF248E">
        <w:rPr>
          <w:sz w:val="28"/>
          <w:szCs w:val="28"/>
          <w:lang w:eastAsia="en-US"/>
        </w:rPr>
        <w:lastRenderedPageBreak/>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45C10" w:rsidRPr="00CF248E" w:rsidRDefault="00D45C1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45C10" w:rsidRPr="00CF248E" w:rsidRDefault="00D45C1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D45C10" w:rsidRPr="00CF248E" w:rsidRDefault="00D45C10" w:rsidP="00737D80">
      <w:pPr>
        <w:ind w:firstLine="540"/>
        <w:jc w:val="both"/>
        <w:rPr>
          <w:kern w:val="1"/>
          <w:sz w:val="28"/>
          <w:szCs w:val="28"/>
        </w:rPr>
      </w:pPr>
      <w:r w:rsidRPr="00CF248E">
        <w:rPr>
          <w:kern w:val="1"/>
          <w:sz w:val="28"/>
          <w:szCs w:val="28"/>
        </w:rPr>
        <w:t xml:space="preserve">- документ, удостоверяющий личность; </w:t>
      </w:r>
    </w:p>
    <w:p w:rsidR="00D45C10" w:rsidRPr="00CF248E" w:rsidRDefault="00D45C1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45C10" w:rsidRPr="00CF248E" w:rsidRDefault="00D45C1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D45C10" w:rsidRPr="00CF248E" w:rsidRDefault="00D45C1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D45C10" w:rsidRPr="00CF248E" w:rsidRDefault="00D45C1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45C10" w:rsidRPr="00CF248E" w:rsidRDefault="00D45C1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D45C10" w:rsidRPr="00CF248E" w:rsidRDefault="00D45C1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sz w:val="28"/>
          <w:szCs w:val="28"/>
          <w:lang w:eastAsia="en-US"/>
        </w:rPr>
        <w:t xml:space="preserve"> отметка заявителя в Журнале</w:t>
      </w:r>
      <w:r w:rsidRPr="00737D80">
        <w:rPr>
          <w:color w:val="FF0000"/>
          <w:sz w:val="28"/>
          <w:szCs w:val="28"/>
          <w:lang w:eastAsia="en-US"/>
        </w:rPr>
        <w:t xml:space="preserve"> </w:t>
      </w:r>
      <w:r w:rsidRPr="00CF248E">
        <w:rPr>
          <w:sz w:val="28"/>
          <w:szCs w:val="28"/>
          <w:lang w:eastAsia="en-US"/>
        </w:rPr>
        <w:t>о получении экземпляра документа.</w:t>
      </w:r>
    </w:p>
    <w:p w:rsidR="00D45C10" w:rsidRPr="00CF248E" w:rsidRDefault="00D45C1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D45C10" w:rsidRPr="00CF248E" w:rsidRDefault="00D45C10" w:rsidP="00645297">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bookmarkStart w:id="3" w:name="_GoBack"/>
      <w:bookmarkEnd w:id="3"/>
    </w:p>
    <w:p w:rsidR="00D45C10" w:rsidRDefault="00D45C10" w:rsidP="00BE7254">
      <w:pPr>
        <w:widowControl w:val="0"/>
        <w:suppressAutoHyphens w:val="0"/>
        <w:autoSpaceDE w:val="0"/>
        <w:autoSpaceDN w:val="0"/>
        <w:adjustRightInd w:val="0"/>
        <w:rPr>
          <w:color w:val="FF0000"/>
          <w:lang w:eastAsia="ru-RU"/>
        </w:rPr>
      </w:pPr>
    </w:p>
    <w:p w:rsidR="00D45C10" w:rsidRPr="00B60268" w:rsidRDefault="00D45C10"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D45C10" w:rsidRPr="00B60268" w:rsidRDefault="00D45C10"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D45C10" w:rsidRPr="00B60268" w:rsidRDefault="00D45C10" w:rsidP="00C43BFF">
      <w:pPr>
        <w:widowControl w:val="0"/>
        <w:suppressAutoHyphens w:val="0"/>
        <w:autoSpaceDE w:val="0"/>
        <w:autoSpaceDN w:val="0"/>
        <w:adjustRightInd w:val="0"/>
        <w:rPr>
          <w:sz w:val="28"/>
          <w:szCs w:val="28"/>
          <w:lang w:eastAsia="ru-RU"/>
        </w:rPr>
      </w:pPr>
    </w:p>
    <w:p w:rsidR="00D45C10" w:rsidRPr="00B60268" w:rsidRDefault="00D45C10"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D45C10" w:rsidRPr="00B60268" w:rsidRDefault="00D45C10"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Pr>
          <w:rFonts w:ascii="Courier New" w:hAnsi="Courier New" w:cs="Courier New"/>
          <w:b/>
          <w:bCs/>
          <w:kern w:val="32"/>
          <w:sz w:val="20"/>
          <w:szCs w:val="20"/>
          <w:lang w:eastAsia="ru-RU"/>
        </w:rPr>
        <w:t>_______</w:t>
      </w:r>
      <w:r w:rsidRPr="00B60268">
        <w:rPr>
          <w:rFonts w:ascii="Courier New" w:hAnsi="Courier New" w:cs="Courier New"/>
          <w:b/>
          <w:bCs/>
          <w:kern w:val="32"/>
          <w:sz w:val="20"/>
          <w:szCs w:val="20"/>
          <w:lang w:eastAsia="ru-RU"/>
        </w:rPr>
        <w:t xml:space="preserve">  </w:t>
      </w:r>
    </w:p>
    <w:p w:rsidR="00D45C10" w:rsidRPr="00B60268" w:rsidRDefault="00D45C10"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                                  _________________________________________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D45C10" w:rsidRPr="0063619B" w:rsidRDefault="00D45C10" w:rsidP="0063619B">
      <w:pPr>
        <w:jc w:val="both"/>
        <w:rPr>
          <w:lang w:eastAsia="ru-RU"/>
        </w:rPr>
      </w:pPr>
      <w:r>
        <w:rPr>
          <w:lang w:eastAsia="ru-RU"/>
        </w:rPr>
        <w:t xml:space="preserve">                                                                  __________________________________________</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D45C10" w:rsidRPr="0063619B" w:rsidRDefault="00D45C1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D45C10" w:rsidRDefault="00D45C10"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p>
    <w:p w:rsidR="00D45C10" w:rsidRDefault="00D45C10"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D45C10" w:rsidRDefault="00D45C10" w:rsidP="0063619B">
      <w:pPr>
        <w:suppressAutoHyphens w:val="0"/>
        <w:autoSpaceDE w:val="0"/>
        <w:autoSpaceDN w:val="0"/>
        <w:adjustRightInd w:val="0"/>
        <w:jc w:val="both"/>
        <w:outlineLvl w:val="0"/>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D45C10" w:rsidRDefault="00D45C10" w:rsidP="00703FBB">
      <w:pPr>
        <w:suppressAutoHyphens w:val="0"/>
        <w:autoSpaceDE w:val="0"/>
        <w:autoSpaceDN w:val="0"/>
        <w:adjustRightInd w:val="0"/>
        <w:ind w:firstLine="540"/>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D45C10" w:rsidRPr="0068476C" w:rsidRDefault="00D45C10"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D45C10" w:rsidRPr="0068476C" w:rsidRDefault="00D45C10"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w:t>
      </w:r>
    </w:p>
    <w:p w:rsidR="00D45C10" w:rsidRPr="0068476C" w:rsidRDefault="00D45C10"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D45C10"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D45C10" w:rsidRPr="0068476C"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D45C10" w:rsidRDefault="00D45C10" w:rsidP="00703FBB">
      <w:pPr>
        <w:suppressAutoHyphens w:val="0"/>
        <w:autoSpaceDE w:val="0"/>
        <w:autoSpaceDN w:val="0"/>
        <w:adjustRightInd w:val="0"/>
        <w:ind w:firstLine="540"/>
        <w:jc w:val="both"/>
        <w:rPr>
          <w:rFonts w:ascii="Courier New" w:hAnsi="Courier New" w:cs="Courier New"/>
          <w:sz w:val="20"/>
          <w:szCs w:val="20"/>
          <w:lang w:eastAsia="ru-RU"/>
        </w:rPr>
      </w:pPr>
    </w:p>
    <w:p w:rsidR="00D45C10" w:rsidRDefault="00D45C10" w:rsidP="0068476C">
      <w:pPr>
        <w:suppressAutoHyphens w:val="0"/>
        <w:autoSpaceDE w:val="0"/>
        <w:autoSpaceDN w:val="0"/>
        <w:adjustRightInd w:val="0"/>
        <w:ind w:firstLine="540"/>
        <w:jc w:val="both"/>
        <w:rPr>
          <w:rFonts w:ascii="Courier New" w:hAnsi="Courier New" w:cs="Courier New"/>
          <w:sz w:val="20"/>
          <w:szCs w:val="20"/>
          <w:lang w:eastAsia="ru-RU"/>
        </w:rPr>
      </w:pPr>
    </w:p>
    <w:p w:rsidR="00D45C10" w:rsidRPr="0068476C" w:rsidRDefault="00D45C10"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D45C10" w:rsidRDefault="00D45C10"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D45C10" w:rsidRPr="00A90C1D" w:rsidRDefault="00D45C10"/>
    <w:p w:rsidR="00D45C10" w:rsidRDefault="00D45C10" w:rsidP="008117DA">
      <w:pPr>
        <w:widowControl w:val="0"/>
        <w:suppressAutoHyphens w:val="0"/>
        <w:autoSpaceDE w:val="0"/>
        <w:autoSpaceDN w:val="0"/>
        <w:adjustRightInd w:val="0"/>
        <w:ind w:left="5670"/>
        <w:rPr>
          <w:b/>
          <w:bCs/>
          <w:lang w:eastAsia="en-US"/>
        </w:rPr>
      </w:pPr>
      <w:r>
        <w:rPr>
          <w:b/>
          <w:bCs/>
          <w:lang w:eastAsia="en-US"/>
        </w:rPr>
        <w:t xml:space="preserve">  </w:t>
      </w:r>
    </w:p>
    <w:p w:rsidR="00D45C10" w:rsidRDefault="00D45C10" w:rsidP="008117DA">
      <w:pPr>
        <w:widowControl w:val="0"/>
        <w:suppressAutoHyphens w:val="0"/>
        <w:autoSpaceDE w:val="0"/>
        <w:autoSpaceDN w:val="0"/>
        <w:adjustRightInd w:val="0"/>
        <w:ind w:left="5670"/>
        <w:rPr>
          <w:b/>
          <w:bCs/>
          <w:lang w:eastAsia="en-US"/>
        </w:rPr>
      </w:pPr>
    </w:p>
    <w:p w:rsidR="00D45C10" w:rsidRDefault="00D45C10" w:rsidP="008117DA">
      <w:pPr>
        <w:widowControl w:val="0"/>
        <w:suppressAutoHyphens w:val="0"/>
        <w:autoSpaceDE w:val="0"/>
        <w:autoSpaceDN w:val="0"/>
        <w:adjustRightInd w:val="0"/>
        <w:ind w:left="5670"/>
        <w:rPr>
          <w:b/>
          <w:bCs/>
          <w:lang w:eastAsia="en-US"/>
        </w:rPr>
      </w:pPr>
    </w:p>
    <w:p w:rsidR="00D45C10" w:rsidRDefault="00D45C10" w:rsidP="008117DA">
      <w:pPr>
        <w:widowControl w:val="0"/>
        <w:suppressAutoHyphens w:val="0"/>
        <w:autoSpaceDE w:val="0"/>
        <w:autoSpaceDN w:val="0"/>
        <w:adjustRightInd w:val="0"/>
        <w:ind w:left="5670"/>
        <w:rPr>
          <w:b/>
          <w:bCs/>
          <w:lang w:eastAsia="en-US"/>
        </w:rPr>
      </w:pPr>
    </w:p>
    <w:sectPr w:rsidR="00D45C10" w:rsidSect="00D958CD">
      <w:headerReference w:type="default" r:id="rId10"/>
      <w:pgSz w:w="11906" w:h="16838"/>
      <w:pgMar w:top="851"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89" w:rsidRDefault="007A2189" w:rsidP="0084435C">
      <w:r>
        <w:separator/>
      </w:r>
    </w:p>
  </w:endnote>
  <w:endnote w:type="continuationSeparator" w:id="0">
    <w:p w:rsidR="007A2189" w:rsidRDefault="007A2189"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89" w:rsidRDefault="007A2189" w:rsidP="0084435C">
      <w:r>
        <w:separator/>
      </w:r>
    </w:p>
  </w:footnote>
  <w:footnote w:type="continuationSeparator" w:id="0">
    <w:p w:rsidR="007A2189" w:rsidRDefault="007A2189" w:rsidP="0084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10" w:rsidRDefault="007A2189">
    <w:pPr>
      <w:pStyle w:val="a7"/>
      <w:jc w:val="center"/>
    </w:pPr>
    <w:r>
      <w:fldChar w:fldCharType="begin"/>
    </w:r>
    <w:r>
      <w:instrText>PAGE   \* MERGEFORMAT</w:instrText>
    </w:r>
    <w:r>
      <w:fldChar w:fldCharType="separate"/>
    </w:r>
    <w:r w:rsidR="00645297">
      <w:rPr>
        <w:noProof/>
      </w:rPr>
      <w:t>23</w:t>
    </w:r>
    <w:r>
      <w:rPr>
        <w:noProof/>
      </w:rPr>
      <w:fldChar w:fldCharType="end"/>
    </w:r>
  </w:p>
  <w:p w:rsidR="00D45C10" w:rsidRDefault="00D45C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15:restartNumberingAfterBreak="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2D5D"/>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9CB"/>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367"/>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1FEC"/>
    <w:rsid w:val="002024D9"/>
    <w:rsid w:val="00206E9B"/>
    <w:rsid w:val="0020710C"/>
    <w:rsid w:val="00213808"/>
    <w:rsid w:val="00213902"/>
    <w:rsid w:val="00213A7B"/>
    <w:rsid w:val="00214E2C"/>
    <w:rsid w:val="002167F2"/>
    <w:rsid w:val="00216D49"/>
    <w:rsid w:val="002212C5"/>
    <w:rsid w:val="0023389B"/>
    <w:rsid w:val="00245A95"/>
    <w:rsid w:val="00250E8D"/>
    <w:rsid w:val="0026786E"/>
    <w:rsid w:val="00271A0B"/>
    <w:rsid w:val="0027439F"/>
    <w:rsid w:val="002761E4"/>
    <w:rsid w:val="00277110"/>
    <w:rsid w:val="002903C3"/>
    <w:rsid w:val="00290658"/>
    <w:rsid w:val="00291772"/>
    <w:rsid w:val="002936C4"/>
    <w:rsid w:val="002A0306"/>
    <w:rsid w:val="002A5BCD"/>
    <w:rsid w:val="002C20D0"/>
    <w:rsid w:val="002D2501"/>
    <w:rsid w:val="002D39D1"/>
    <w:rsid w:val="002D7F84"/>
    <w:rsid w:val="002E29D7"/>
    <w:rsid w:val="002F1078"/>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1A31"/>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5922"/>
    <w:rsid w:val="0051627D"/>
    <w:rsid w:val="005258EE"/>
    <w:rsid w:val="005260C7"/>
    <w:rsid w:val="00526525"/>
    <w:rsid w:val="00534C04"/>
    <w:rsid w:val="00535B2F"/>
    <w:rsid w:val="00540719"/>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D5585"/>
    <w:rsid w:val="005E33CA"/>
    <w:rsid w:val="005F239F"/>
    <w:rsid w:val="005F5716"/>
    <w:rsid w:val="006008EC"/>
    <w:rsid w:val="00607850"/>
    <w:rsid w:val="00611DEB"/>
    <w:rsid w:val="00613CE6"/>
    <w:rsid w:val="006167E0"/>
    <w:rsid w:val="00617BAE"/>
    <w:rsid w:val="00622AC9"/>
    <w:rsid w:val="00623217"/>
    <w:rsid w:val="00630409"/>
    <w:rsid w:val="00633991"/>
    <w:rsid w:val="0063419F"/>
    <w:rsid w:val="0063619B"/>
    <w:rsid w:val="00644EB6"/>
    <w:rsid w:val="00645297"/>
    <w:rsid w:val="00653539"/>
    <w:rsid w:val="00670935"/>
    <w:rsid w:val="0067289D"/>
    <w:rsid w:val="0067294D"/>
    <w:rsid w:val="0068047A"/>
    <w:rsid w:val="0068476C"/>
    <w:rsid w:val="0069542F"/>
    <w:rsid w:val="0069604A"/>
    <w:rsid w:val="0069702C"/>
    <w:rsid w:val="006A0073"/>
    <w:rsid w:val="006A0F5D"/>
    <w:rsid w:val="006A19E7"/>
    <w:rsid w:val="006A31B7"/>
    <w:rsid w:val="006B1C59"/>
    <w:rsid w:val="006B4B15"/>
    <w:rsid w:val="006C30E3"/>
    <w:rsid w:val="006C76FC"/>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577E"/>
    <w:rsid w:val="00737C8D"/>
    <w:rsid w:val="00737D80"/>
    <w:rsid w:val="007424D5"/>
    <w:rsid w:val="007474F6"/>
    <w:rsid w:val="0075023D"/>
    <w:rsid w:val="007503F8"/>
    <w:rsid w:val="0075532C"/>
    <w:rsid w:val="007604E1"/>
    <w:rsid w:val="00763C15"/>
    <w:rsid w:val="007751A5"/>
    <w:rsid w:val="0077646E"/>
    <w:rsid w:val="0077754E"/>
    <w:rsid w:val="00777844"/>
    <w:rsid w:val="00780689"/>
    <w:rsid w:val="007A09F9"/>
    <w:rsid w:val="007A2189"/>
    <w:rsid w:val="007A5C91"/>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00C8"/>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56B3C"/>
    <w:rsid w:val="0096071D"/>
    <w:rsid w:val="00962FF8"/>
    <w:rsid w:val="009668A9"/>
    <w:rsid w:val="00966F19"/>
    <w:rsid w:val="009825C6"/>
    <w:rsid w:val="00986746"/>
    <w:rsid w:val="009A160D"/>
    <w:rsid w:val="009A63F6"/>
    <w:rsid w:val="009B187E"/>
    <w:rsid w:val="009B38BB"/>
    <w:rsid w:val="009B5B34"/>
    <w:rsid w:val="009B7E4F"/>
    <w:rsid w:val="009C1458"/>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C5A46"/>
    <w:rsid w:val="00AD2B4F"/>
    <w:rsid w:val="00AD378F"/>
    <w:rsid w:val="00AD505B"/>
    <w:rsid w:val="00AE0D20"/>
    <w:rsid w:val="00AE73F2"/>
    <w:rsid w:val="00AF00D2"/>
    <w:rsid w:val="00AF5116"/>
    <w:rsid w:val="00B022C1"/>
    <w:rsid w:val="00B032D2"/>
    <w:rsid w:val="00B07F5F"/>
    <w:rsid w:val="00B14DDE"/>
    <w:rsid w:val="00B250C6"/>
    <w:rsid w:val="00B31E97"/>
    <w:rsid w:val="00B32BF8"/>
    <w:rsid w:val="00B3643B"/>
    <w:rsid w:val="00B5246C"/>
    <w:rsid w:val="00B56394"/>
    <w:rsid w:val="00B60268"/>
    <w:rsid w:val="00B606BF"/>
    <w:rsid w:val="00B64553"/>
    <w:rsid w:val="00B807EA"/>
    <w:rsid w:val="00B82F04"/>
    <w:rsid w:val="00B84437"/>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14548"/>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85360"/>
    <w:rsid w:val="00C951BA"/>
    <w:rsid w:val="00CA456F"/>
    <w:rsid w:val="00CA614B"/>
    <w:rsid w:val="00CB6B5F"/>
    <w:rsid w:val="00CB725F"/>
    <w:rsid w:val="00CC3826"/>
    <w:rsid w:val="00CC3A2C"/>
    <w:rsid w:val="00CC3BC6"/>
    <w:rsid w:val="00CC7930"/>
    <w:rsid w:val="00CD26B4"/>
    <w:rsid w:val="00CD4480"/>
    <w:rsid w:val="00CD5D5A"/>
    <w:rsid w:val="00CE6269"/>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5C10"/>
    <w:rsid w:val="00D53687"/>
    <w:rsid w:val="00D56A91"/>
    <w:rsid w:val="00D63036"/>
    <w:rsid w:val="00D64B6F"/>
    <w:rsid w:val="00D94368"/>
    <w:rsid w:val="00D958CD"/>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B763C"/>
    <w:rsid w:val="00EC6F35"/>
    <w:rsid w:val="00EC72B3"/>
    <w:rsid w:val="00ED671F"/>
    <w:rsid w:val="00EE54CF"/>
    <w:rsid w:val="00EF441C"/>
    <w:rsid w:val="00EF4981"/>
    <w:rsid w:val="00EF73BD"/>
    <w:rsid w:val="00EF742A"/>
    <w:rsid w:val="00F00CEC"/>
    <w:rsid w:val="00F200E5"/>
    <w:rsid w:val="00F23085"/>
    <w:rsid w:val="00F33343"/>
    <w:rsid w:val="00F4063B"/>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B707D"/>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8F61C"/>
  <w15:docId w15:val="{7C82E563-0B6B-4B2A-93A0-443B40BD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uiPriority w:val="99"/>
    <w:rsid w:val="009A63F6"/>
    <w:rPr>
      <w:rFonts w:cs="Times New Roman"/>
    </w:rPr>
  </w:style>
  <w:style w:type="character" w:customStyle="1" w:styleId="apple-converted-space">
    <w:name w:val="apple-converted-space"/>
    <w:uiPriority w:val="99"/>
    <w:rsid w:val="007474F6"/>
    <w:rPr>
      <w:rFonts w:cs="Times New Roman"/>
    </w:rPr>
  </w:style>
  <w:style w:type="character" w:customStyle="1" w:styleId="s1">
    <w:name w:val="s1"/>
    <w:uiPriority w:val="99"/>
    <w:rsid w:val="007474F6"/>
    <w:rPr>
      <w:rFonts w:cs="Times New Roman"/>
    </w:rPr>
  </w:style>
  <w:style w:type="character" w:customStyle="1" w:styleId="s8">
    <w:name w:val="s8"/>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28793">
      <w:marLeft w:val="0"/>
      <w:marRight w:val="0"/>
      <w:marTop w:val="0"/>
      <w:marBottom w:val="0"/>
      <w:divBdr>
        <w:top w:val="none" w:sz="0" w:space="0" w:color="auto"/>
        <w:left w:val="none" w:sz="0" w:space="0" w:color="auto"/>
        <w:bottom w:val="none" w:sz="0" w:space="0" w:color="auto"/>
        <w:right w:val="none" w:sz="0" w:space="0" w:color="auto"/>
      </w:divBdr>
    </w:div>
    <w:div w:id="1296328794">
      <w:marLeft w:val="0"/>
      <w:marRight w:val="0"/>
      <w:marTop w:val="0"/>
      <w:marBottom w:val="0"/>
      <w:divBdr>
        <w:top w:val="none" w:sz="0" w:space="0" w:color="auto"/>
        <w:left w:val="none" w:sz="0" w:space="0" w:color="auto"/>
        <w:bottom w:val="none" w:sz="0" w:space="0" w:color="auto"/>
        <w:right w:val="none" w:sz="0" w:space="0" w:color="auto"/>
      </w:divBdr>
    </w:div>
    <w:div w:id="1296328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23</Pages>
  <Words>7349</Words>
  <Characters>41893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Morozova</cp:lastModifiedBy>
  <cp:revision>38</cp:revision>
  <dcterms:created xsi:type="dcterms:W3CDTF">2018-05-24T12:23:00Z</dcterms:created>
  <dcterms:modified xsi:type="dcterms:W3CDTF">2018-12-09T12:14:00Z</dcterms:modified>
</cp:coreProperties>
</file>