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16" w:rsidRDefault="00131B16" w:rsidP="00131B16"/>
    <w:p w:rsidR="00503780" w:rsidRDefault="00503780" w:rsidP="00503780">
      <w:pPr>
        <w:pStyle w:val="2"/>
      </w:pPr>
      <w:r>
        <w:rPr>
          <w:sz w:val="28"/>
          <w:szCs w:val="28"/>
        </w:rPr>
        <w:t xml:space="preserve"> </w:t>
      </w:r>
      <w:r w:rsidR="00036A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6pt;width:108pt;height:99pt;z-index:-1;mso-position-horizontal-relative:text;mso-position-vertical-relative:text" fillcolor="window">
            <v:imagedata r:id="rId8" o:title="" gain="74473f" blacklevel="-1966f" grayscale="t"/>
            <w10:wrap type="square"/>
          </v:shape>
        </w:pict>
      </w:r>
    </w:p>
    <w:p w:rsidR="00503780" w:rsidRDefault="00503780" w:rsidP="00503780">
      <w:pPr>
        <w:pStyle w:val="2"/>
        <w:rPr>
          <w:b/>
          <w:sz w:val="34"/>
          <w:szCs w:val="34"/>
        </w:rPr>
      </w:pPr>
    </w:p>
    <w:p w:rsidR="00503780" w:rsidRDefault="00503780" w:rsidP="00503780">
      <w:pPr>
        <w:pStyle w:val="2"/>
        <w:rPr>
          <w:b/>
          <w:sz w:val="34"/>
          <w:szCs w:val="34"/>
        </w:rPr>
      </w:pPr>
    </w:p>
    <w:p w:rsidR="00503780" w:rsidRDefault="00503780" w:rsidP="00503780">
      <w:pPr>
        <w:pStyle w:val="2"/>
        <w:rPr>
          <w:b/>
          <w:sz w:val="34"/>
          <w:szCs w:val="34"/>
        </w:rPr>
      </w:pPr>
    </w:p>
    <w:p w:rsidR="00503780" w:rsidRDefault="00503780" w:rsidP="00503780">
      <w:pPr>
        <w:pStyle w:val="2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</w:p>
    <w:p w:rsidR="00503780" w:rsidRDefault="00503780" w:rsidP="00503780">
      <w:pPr>
        <w:pStyle w:val="2"/>
        <w:jc w:val="center"/>
        <w:rPr>
          <w:b/>
        </w:rPr>
      </w:pPr>
      <w:r>
        <w:rPr>
          <w:b/>
          <w:sz w:val="34"/>
          <w:szCs w:val="34"/>
        </w:rPr>
        <w:t>ИВАНОВСКОГО СЕЛЬСОВЕТА РЫЛЬСКОГО РАЙОНА</w:t>
      </w:r>
    </w:p>
    <w:p w:rsidR="00503780" w:rsidRDefault="00503780" w:rsidP="00503780">
      <w:pPr>
        <w:rPr>
          <w:sz w:val="18"/>
          <w:szCs w:val="18"/>
        </w:rPr>
      </w:pPr>
    </w:p>
    <w:p w:rsidR="00503780" w:rsidRDefault="00503780" w:rsidP="00503780">
      <w:pPr>
        <w:jc w:val="center"/>
        <w:rPr>
          <w:rFonts w:ascii="Times New Roman" w:hAnsi="Times New Roman"/>
          <w:sz w:val="52"/>
          <w:szCs w:val="52"/>
        </w:rPr>
      </w:pPr>
      <w:r w:rsidRPr="00503780">
        <w:rPr>
          <w:rFonts w:ascii="Times New Roman" w:hAnsi="Times New Roman"/>
          <w:sz w:val="52"/>
          <w:szCs w:val="52"/>
        </w:rPr>
        <w:t>П О С Т А Н О В Л Е Н И Е</w:t>
      </w:r>
    </w:p>
    <w:p w:rsidR="006523EE" w:rsidRPr="006523EE" w:rsidRDefault="006523EE" w:rsidP="00503780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2341"/>
        <w:gridCol w:w="458"/>
        <w:gridCol w:w="2126"/>
      </w:tblGrid>
      <w:tr w:rsidR="00503780" w:rsidRPr="00D1428C" w:rsidTr="00C533F7">
        <w:trPr>
          <w:trHeight w:val="298"/>
        </w:trPr>
        <w:tc>
          <w:tcPr>
            <w:tcW w:w="441" w:type="dxa"/>
          </w:tcPr>
          <w:p w:rsidR="00503780" w:rsidRPr="00D1428C" w:rsidRDefault="00503780" w:rsidP="00652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28C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780" w:rsidRPr="00D1428C" w:rsidRDefault="00D1428C" w:rsidP="0065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05.11.2019</w:t>
            </w:r>
          </w:p>
        </w:tc>
        <w:tc>
          <w:tcPr>
            <w:tcW w:w="445" w:type="dxa"/>
          </w:tcPr>
          <w:p w:rsidR="00503780" w:rsidRPr="00D1428C" w:rsidRDefault="00503780" w:rsidP="00652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780" w:rsidRPr="006523EE" w:rsidRDefault="004B5154" w:rsidP="00652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3EE" w:rsidRPr="006523EE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</w:tr>
      <w:tr w:rsidR="00503780" w:rsidRPr="00D1428C" w:rsidTr="00C533F7">
        <w:trPr>
          <w:trHeight w:val="307"/>
        </w:trPr>
        <w:tc>
          <w:tcPr>
            <w:tcW w:w="5353" w:type="dxa"/>
            <w:gridSpan w:val="4"/>
          </w:tcPr>
          <w:p w:rsidR="00503780" w:rsidRPr="00D1428C" w:rsidRDefault="00503780" w:rsidP="00652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28C">
              <w:rPr>
                <w:rFonts w:ascii="Times New Roman" w:hAnsi="Times New Roman"/>
                <w:sz w:val="20"/>
                <w:szCs w:val="20"/>
              </w:rPr>
              <w:t>307340, Курская область, Рыльский район, с. Ивановское</w:t>
            </w:r>
          </w:p>
        </w:tc>
      </w:tr>
    </w:tbl>
    <w:p w:rsidR="00503780" w:rsidRDefault="00503780" w:rsidP="00503780">
      <w:pPr>
        <w:pStyle w:val="ConsPlusNormal"/>
        <w:ind w:firstLine="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72"/>
      </w:tblGrid>
      <w:tr w:rsidR="00503780" w:rsidRPr="0083439E" w:rsidTr="00503780">
        <w:trPr>
          <w:trHeight w:val="1338"/>
        </w:trPr>
        <w:tc>
          <w:tcPr>
            <w:tcW w:w="5872" w:type="dxa"/>
          </w:tcPr>
          <w:p w:rsidR="00503780" w:rsidRPr="0083439E" w:rsidRDefault="00503780" w:rsidP="0083439E">
            <w:pPr>
              <w:shd w:val="clear" w:color="auto" w:fill="FFFFFF"/>
              <w:spacing w:line="240" w:lineRule="auto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</w:pPr>
            <w:r w:rsidRPr="0083439E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A507B7" w:rsidRPr="0083439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83439E">
              <w:rPr>
                <w:rFonts w:ascii="Times New Roman" w:hAnsi="Times New Roman"/>
                <w:b/>
                <w:sz w:val="26"/>
                <w:szCs w:val="26"/>
              </w:rPr>
              <w:t xml:space="preserve">етодики </w:t>
            </w:r>
            <w:r w:rsidRPr="0083439E"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  <w:t>планирования бюджетных ассигнований  бюджета  муниципального образования «Ивановский сельсовет» Рыльского района Курской области на 20</w:t>
            </w:r>
            <w:r w:rsidR="00796E50" w:rsidRPr="0083439E"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  <w:t>20</w:t>
            </w:r>
            <w:r w:rsidRPr="0083439E"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  <w:t xml:space="preserve"> год </w:t>
            </w:r>
            <w:r w:rsidRPr="0083439E">
              <w:rPr>
                <w:rFonts w:ascii="Times New Roman" w:hAnsi="Times New Roman"/>
                <w:b/>
                <w:bCs/>
                <w:sz w:val="26"/>
                <w:szCs w:val="26"/>
              </w:rPr>
              <w:t>и плановый период 20</w:t>
            </w:r>
            <w:r w:rsidR="004B5154" w:rsidRPr="0083439E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96E50" w:rsidRPr="0083439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8343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202</w:t>
            </w:r>
            <w:r w:rsidR="00796E50" w:rsidRPr="0083439E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8343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83439E" w:rsidRPr="0083439E" w:rsidRDefault="0083439E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439E" w:rsidRPr="0083439E" w:rsidRDefault="0083439E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3780" w:rsidRPr="0083439E" w:rsidRDefault="00131B16" w:rsidP="001C5F4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3439E">
        <w:rPr>
          <w:rFonts w:ascii="Times New Roman" w:hAnsi="Times New Roman"/>
          <w:sz w:val="26"/>
          <w:szCs w:val="26"/>
        </w:rPr>
        <w:t xml:space="preserve">В соответствии со статьей 174.2 Бюджетного кодекса Российской Федерации, </w:t>
      </w:r>
      <w:r w:rsidR="00503780" w:rsidRPr="0083439E">
        <w:rPr>
          <w:rFonts w:ascii="Times New Roman" w:hAnsi="Times New Roman"/>
          <w:sz w:val="26"/>
          <w:szCs w:val="26"/>
        </w:rPr>
        <w:t xml:space="preserve">Положением о бюджетном процессе в Ивановском сельсовете Рыльского района Курской области, утвержденном решением Собрания депутатов Ивановского сельсовета Рыльского района </w:t>
      </w:r>
      <w:r w:rsidR="006523EE" w:rsidRPr="0083439E">
        <w:rPr>
          <w:rFonts w:ascii="Times New Roman" w:hAnsi="Times New Roman"/>
          <w:sz w:val="26"/>
          <w:szCs w:val="26"/>
        </w:rPr>
        <w:t>от 15.11.2013</w:t>
      </w:r>
      <w:r w:rsidR="00503780" w:rsidRPr="0083439E">
        <w:rPr>
          <w:rFonts w:ascii="Times New Roman" w:hAnsi="Times New Roman"/>
          <w:sz w:val="26"/>
          <w:szCs w:val="26"/>
        </w:rPr>
        <w:t xml:space="preserve"> №108,</w:t>
      </w:r>
      <w:r w:rsidRPr="0083439E">
        <w:rPr>
          <w:rFonts w:ascii="Times New Roman" w:hAnsi="Times New Roman"/>
          <w:sz w:val="26"/>
          <w:szCs w:val="26"/>
        </w:rPr>
        <w:t xml:space="preserve"> </w:t>
      </w:r>
      <w:r w:rsidR="00503780" w:rsidRPr="0083439E">
        <w:rPr>
          <w:rFonts w:ascii="Times New Roman" w:hAnsi="Times New Roman"/>
          <w:sz w:val="26"/>
          <w:szCs w:val="26"/>
        </w:rPr>
        <w:t>Администрация Ивановского сельсовета Рыльского района ПОСТАНОВЛЯЕТ:</w:t>
      </w:r>
    </w:p>
    <w:p w:rsidR="00131B16" w:rsidRPr="0083439E" w:rsidRDefault="00131B16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39E">
        <w:rPr>
          <w:rFonts w:ascii="Times New Roman" w:hAnsi="Times New Roman"/>
          <w:sz w:val="26"/>
          <w:szCs w:val="26"/>
        </w:rPr>
        <w:t xml:space="preserve">1. Утвердить </w:t>
      </w:r>
      <w:r w:rsidR="006523EE" w:rsidRPr="0083439E">
        <w:rPr>
          <w:rFonts w:ascii="Times New Roman" w:hAnsi="Times New Roman"/>
          <w:sz w:val="26"/>
          <w:szCs w:val="26"/>
        </w:rPr>
        <w:t xml:space="preserve">прилагаемую </w:t>
      </w:r>
      <w:r w:rsidRPr="0083439E">
        <w:rPr>
          <w:rFonts w:ascii="Times New Roman" w:hAnsi="Times New Roman"/>
          <w:sz w:val="26"/>
          <w:szCs w:val="26"/>
        </w:rPr>
        <w:t xml:space="preserve">методику планирования бюджетных </w:t>
      </w:r>
      <w:r w:rsidR="006523EE" w:rsidRPr="0083439E">
        <w:rPr>
          <w:rFonts w:ascii="Times New Roman" w:hAnsi="Times New Roman"/>
          <w:sz w:val="26"/>
          <w:szCs w:val="26"/>
        </w:rPr>
        <w:t>ассигнований бюджета</w:t>
      </w:r>
      <w:r w:rsidR="00A507B7" w:rsidRPr="0083439E">
        <w:rPr>
          <w:rFonts w:ascii="Times New Roman" w:hAnsi="Times New Roman"/>
          <w:sz w:val="26"/>
          <w:szCs w:val="26"/>
        </w:rPr>
        <w:t xml:space="preserve"> муниципального образования «Ивановский сельсовет» Рыльского района Курской области</w:t>
      </w:r>
      <w:r w:rsidRPr="0083439E">
        <w:rPr>
          <w:rFonts w:ascii="Times New Roman" w:hAnsi="Times New Roman"/>
          <w:sz w:val="26"/>
          <w:szCs w:val="26"/>
        </w:rPr>
        <w:t xml:space="preserve"> на 20</w:t>
      </w:r>
      <w:r w:rsidR="00796E50" w:rsidRPr="0083439E">
        <w:rPr>
          <w:rFonts w:ascii="Times New Roman" w:hAnsi="Times New Roman"/>
          <w:sz w:val="26"/>
          <w:szCs w:val="26"/>
        </w:rPr>
        <w:t>20</w:t>
      </w:r>
      <w:r w:rsidRPr="0083439E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4819B7" w:rsidRPr="0083439E">
        <w:rPr>
          <w:rFonts w:ascii="Times New Roman" w:hAnsi="Times New Roman"/>
          <w:sz w:val="26"/>
          <w:szCs w:val="26"/>
        </w:rPr>
        <w:t>2</w:t>
      </w:r>
      <w:r w:rsidR="00796E50" w:rsidRPr="0083439E">
        <w:rPr>
          <w:rFonts w:ascii="Times New Roman" w:hAnsi="Times New Roman"/>
          <w:sz w:val="26"/>
          <w:szCs w:val="26"/>
        </w:rPr>
        <w:t>1</w:t>
      </w:r>
      <w:r w:rsidRPr="0083439E">
        <w:rPr>
          <w:rFonts w:ascii="Times New Roman" w:hAnsi="Times New Roman"/>
          <w:sz w:val="26"/>
          <w:szCs w:val="26"/>
        </w:rPr>
        <w:t xml:space="preserve"> и 202</w:t>
      </w:r>
      <w:r w:rsidR="00796E50" w:rsidRPr="0083439E">
        <w:rPr>
          <w:rFonts w:ascii="Times New Roman" w:hAnsi="Times New Roman"/>
          <w:sz w:val="26"/>
          <w:szCs w:val="26"/>
        </w:rPr>
        <w:t>2</w:t>
      </w:r>
      <w:r w:rsidRPr="0083439E">
        <w:rPr>
          <w:rFonts w:ascii="Times New Roman" w:hAnsi="Times New Roman"/>
          <w:sz w:val="26"/>
          <w:szCs w:val="26"/>
        </w:rPr>
        <w:t xml:space="preserve"> годов.</w:t>
      </w:r>
    </w:p>
    <w:p w:rsidR="00131B16" w:rsidRPr="0083439E" w:rsidRDefault="00131B16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39E">
        <w:rPr>
          <w:rFonts w:ascii="Times New Roman" w:hAnsi="Times New Roman"/>
          <w:sz w:val="26"/>
          <w:szCs w:val="26"/>
        </w:rPr>
        <w:t xml:space="preserve">2. Контроль за исполнением настоящего </w:t>
      </w:r>
      <w:r w:rsidR="00503780" w:rsidRPr="0083439E">
        <w:rPr>
          <w:rFonts w:ascii="Times New Roman" w:hAnsi="Times New Roman"/>
          <w:sz w:val="26"/>
          <w:szCs w:val="26"/>
        </w:rPr>
        <w:t>постановления</w:t>
      </w:r>
      <w:r w:rsidRPr="0083439E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131B16" w:rsidRPr="0083439E" w:rsidRDefault="00131B16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39E">
        <w:rPr>
          <w:rFonts w:ascii="Times New Roman" w:hAnsi="Times New Roman"/>
          <w:sz w:val="26"/>
          <w:szCs w:val="26"/>
        </w:rPr>
        <w:t xml:space="preserve">3. </w:t>
      </w:r>
      <w:r w:rsidR="00503780" w:rsidRPr="0083439E">
        <w:rPr>
          <w:rFonts w:ascii="Times New Roman" w:hAnsi="Times New Roman"/>
          <w:sz w:val="26"/>
          <w:szCs w:val="26"/>
        </w:rPr>
        <w:t>Постановление</w:t>
      </w:r>
      <w:r w:rsidRPr="0083439E">
        <w:rPr>
          <w:rFonts w:ascii="Times New Roman" w:hAnsi="Times New Roman"/>
          <w:sz w:val="26"/>
          <w:szCs w:val="26"/>
        </w:rPr>
        <w:t xml:space="preserve"> вступает в силу со дня его подписания.</w:t>
      </w:r>
    </w:p>
    <w:p w:rsidR="00503780" w:rsidRPr="0083439E" w:rsidRDefault="00503780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439E" w:rsidRPr="0083439E" w:rsidRDefault="0083439E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439E" w:rsidRPr="0083439E" w:rsidRDefault="0083439E" w:rsidP="001C5F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3780" w:rsidRPr="0083439E" w:rsidRDefault="00503780" w:rsidP="001C5F4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3439E">
        <w:rPr>
          <w:rFonts w:ascii="Times New Roman" w:hAnsi="Times New Roman"/>
          <w:sz w:val="26"/>
          <w:szCs w:val="26"/>
        </w:rPr>
        <w:t xml:space="preserve">Глава Ивановского сельсовета </w:t>
      </w:r>
    </w:p>
    <w:p w:rsidR="001C5F4E" w:rsidRPr="0083439E" w:rsidRDefault="00503780" w:rsidP="001C5F4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3439E">
        <w:rPr>
          <w:rFonts w:ascii="Times New Roman" w:hAnsi="Times New Roman"/>
          <w:sz w:val="26"/>
          <w:szCs w:val="26"/>
        </w:rPr>
        <w:t>Рыльского района                                                                        В.В. Петренко</w:t>
      </w:r>
    </w:p>
    <w:p w:rsidR="00131B16" w:rsidRPr="006523EE" w:rsidRDefault="001C5F4E" w:rsidP="0083439E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31B16" w:rsidRPr="006523E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523EE" w:rsidRPr="006523EE" w:rsidRDefault="00131B16" w:rsidP="006523EE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 xml:space="preserve">к </w:t>
      </w:r>
      <w:r w:rsidR="006523EE" w:rsidRPr="006523EE">
        <w:rPr>
          <w:rFonts w:ascii="Times New Roman" w:hAnsi="Times New Roman"/>
          <w:sz w:val="24"/>
          <w:szCs w:val="24"/>
        </w:rPr>
        <w:t>п</w:t>
      </w:r>
      <w:r w:rsidR="00A507B7" w:rsidRPr="006523EE">
        <w:rPr>
          <w:rFonts w:ascii="Times New Roman" w:hAnsi="Times New Roman"/>
          <w:sz w:val="24"/>
          <w:szCs w:val="24"/>
        </w:rPr>
        <w:t>остановлению</w:t>
      </w:r>
    </w:p>
    <w:p w:rsidR="00A507B7" w:rsidRPr="006523EE" w:rsidRDefault="00A507B7" w:rsidP="006523EE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Администрации</w:t>
      </w:r>
    </w:p>
    <w:p w:rsidR="00131B16" w:rsidRPr="006523EE" w:rsidRDefault="00A507B7" w:rsidP="006523EE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Ивановского сельсовета Рыльского района</w:t>
      </w:r>
    </w:p>
    <w:p w:rsidR="00131B16" w:rsidRPr="006523EE" w:rsidRDefault="006523EE" w:rsidP="006523EE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от 05.11.2019</w:t>
      </w:r>
      <w:r w:rsidR="00131B16" w:rsidRPr="006523EE">
        <w:rPr>
          <w:rFonts w:ascii="Times New Roman" w:hAnsi="Times New Roman"/>
          <w:sz w:val="24"/>
          <w:szCs w:val="24"/>
        </w:rPr>
        <w:t xml:space="preserve"> № </w:t>
      </w:r>
      <w:r w:rsidRPr="006523EE">
        <w:rPr>
          <w:rFonts w:ascii="Times New Roman" w:hAnsi="Times New Roman"/>
          <w:sz w:val="24"/>
          <w:szCs w:val="24"/>
        </w:rPr>
        <w:t>187</w:t>
      </w:r>
    </w:p>
    <w:p w:rsidR="00A507B7" w:rsidRPr="006523EE" w:rsidRDefault="00A507B7" w:rsidP="006523E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3EE" w:rsidRPr="006523EE" w:rsidRDefault="006523EE" w:rsidP="006523E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B16" w:rsidRPr="006523EE" w:rsidRDefault="006523EE" w:rsidP="006523EE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М</w:t>
      </w:r>
      <w:r w:rsidR="00131B16" w:rsidRPr="006523EE">
        <w:rPr>
          <w:rFonts w:ascii="Times New Roman" w:hAnsi="Times New Roman"/>
          <w:b/>
          <w:sz w:val="24"/>
          <w:szCs w:val="24"/>
        </w:rPr>
        <w:t>етодика</w:t>
      </w:r>
    </w:p>
    <w:p w:rsidR="00131B16" w:rsidRPr="006523EE" w:rsidRDefault="00131B16" w:rsidP="006523EE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планирования бюджетных ассигнований бюджета</w:t>
      </w:r>
      <w:r w:rsidR="00A507B7" w:rsidRPr="006523EE">
        <w:rPr>
          <w:rFonts w:ascii="Times New Roman" w:hAnsi="Times New Roman"/>
          <w:b/>
          <w:sz w:val="24"/>
          <w:szCs w:val="24"/>
        </w:rPr>
        <w:t xml:space="preserve"> муниципального образования «Ивановский сельсовет» Рыльского района Курской области </w:t>
      </w:r>
      <w:r w:rsidRPr="006523EE">
        <w:rPr>
          <w:rFonts w:ascii="Times New Roman" w:hAnsi="Times New Roman"/>
          <w:b/>
          <w:sz w:val="24"/>
          <w:szCs w:val="24"/>
        </w:rPr>
        <w:t>на 20</w:t>
      </w:r>
      <w:r w:rsidR="00796E50" w:rsidRPr="006523EE">
        <w:rPr>
          <w:rFonts w:ascii="Times New Roman" w:hAnsi="Times New Roman"/>
          <w:b/>
          <w:sz w:val="24"/>
          <w:szCs w:val="24"/>
        </w:rPr>
        <w:t>20</w:t>
      </w:r>
      <w:r w:rsidRPr="006523EE">
        <w:rPr>
          <w:rFonts w:ascii="Times New Roman" w:hAnsi="Times New Roman"/>
          <w:b/>
          <w:sz w:val="24"/>
          <w:szCs w:val="24"/>
        </w:rPr>
        <w:t xml:space="preserve"> год</w:t>
      </w:r>
      <w:r w:rsidR="00A507B7" w:rsidRPr="006523EE">
        <w:rPr>
          <w:rFonts w:ascii="Times New Roman" w:hAnsi="Times New Roman"/>
          <w:b/>
          <w:sz w:val="24"/>
          <w:szCs w:val="24"/>
        </w:rPr>
        <w:t xml:space="preserve"> </w:t>
      </w:r>
      <w:r w:rsidRPr="006523EE">
        <w:rPr>
          <w:rFonts w:ascii="Times New Roman" w:hAnsi="Times New Roman"/>
          <w:b/>
          <w:sz w:val="24"/>
          <w:szCs w:val="24"/>
        </w:rPr>
        <w:t>и на плановый период 20</w:t>
      </w:r>
      <w:r w:rsidR="004819B7" w:rsidRPr="006523EE">
        <w:rPr>
          <w:rFonts w:ascii="Times New Roman" w:hAnsi="Times New Roman"/>
          <w:b/>
          <w:sz w:val="24"/>
          <w:szCs w:val="24"/>
        </w:rPr>
        <w:t>2</w:t>
      </w:r>
      <w:r w:rsidR="00796E50" w:rsidRPr="006523EE">
        <w:rPr>
          <w:rFonts w:ascii="Times New Roman" w:hAnsi="Times New Roman"/>
          <w:b/>
          <w:sz w:val="24"/>
          <w:szCs w:val="24"/>
        </w:rPr>
        <w:t>1</w:t>
      </w:r>
      <w:r w:rsidRPr="006523EE">
        <w:rPr>
          <w:rFonts w:ascii="Times New Roman" w:hAnsi="Times New Roman"/>
          <w:b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b/>
          <w:sz w:val="24"/>
          <w:szCs w:val="24"/>
        </w:rPr>
        <w:t>2</w:t>
      </w:r>
      <w:r w:rsidRPr="006523E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507B7" w:rsidRDefault="00A507B7" w:rsidP="006523E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39E" w:rsidRPr="006523EE" w:rsidRDefault="0083439E" w:rsidP="006523E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1B16" w:rsidRDefault="00131B16" w:rsidP="006523E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 xml:space="preserve"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</w:t>
      </w:r>
      <w:r w:rsidR="004819B7" w:rsidRPr="006523EE">
        <w:rPr>
          <w:rFonts w:ascii="Times New Roman" w:hAnsi="Times New Roman"/>
          <w:sz w:val="24"/>
          <w:szCs w:val="24"/>
        </w:rPr>
        <w:t>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</w:t>
      </w:r>
      <w:r w:rsidRPr="006523EE">
        <w:rPr>
          <w:rFonts w:ascii="Times New Roman" w:hAnsi="Times New Roman"/>
          <w:sz w:val="24"/>
          <w:szCs w:val="24"/>
        </w:rPr>
        <w:t xml:space="preserve">, Основные направления бюджетной и налоговой политики </w:t>
      </w:r>
      <w:r w:rsidR="00A507B7" w:rsidRPr="006523EE">
        <w:rPr>
          <w:rFonts w:ascii="Times New Roman" w:hAnsi="Times New Roman"/>
          <w:sz w:val="24"/>
          <w:szCs w:val="24"/>
        </w:rPr>
        <w:t xml:space="preserve">муниципального образования «Ивановский сельсовет» Рыльского района </w:t>
      </w:r>
      <w:r w:rsidRPr="006523EE">
        <w:rPr>
          <w:rFonts w:ascii="Times New Roman" w:hAnsi="Times New Roman"/>
          <w:sz w:val="24"/>
          <w:szCs w:val="24"/>
        </w:rPr>
        <w:t>Курской области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на </w:t>
      </w:r>
      <w:r w:rsidR="00A507B7" w:rsidRPr="006523EE">
        <w:rPr>
          <w:rFonts w:ascii="Times New Roman" w:hAnsi="Times New Roman"/>
          <w:sz w:val="24"/>
          <w:szCs w:val="24"/>
        </w:rPr>
        <w:t>перспективу до 202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="00A507B7" w:rsidRPr="006523EE">
        <w:rPr>
          <w:rFonts w:ascii="Times New Roman" w:hAnsi="Times New Roman"/>
          <w:sz w:val="24"/>
          <w:szCs w:val="24"/>
        </w:rPr>
        <w:t xml:space="preserve"> года</w:t>
      </w:r>
      <w:r w:rsidRPr="006523EE">
        <w:rPr>
          <w:rFonts w:ascii="Times New Roman" w:hAnsi="Times New Roman"/>
          <w:sz w:val="24"/>
          <w:szCs w:val="24"/>
        </w:rPr>
        <w:t xml:space="preserve">, утвержденные </w:t>
      </w:r>
      <w:r w:rsidR="00A507B7" w:rsidRPr="006523EE">
        <w:rPr>
          <w:rFonts w:ascii="Times New Roman" w:hAnsi="Times New Roman"/>
          <w:sz w:val="24"/>
          <w:szCs w:val="24"/>
        </w:rPr>
        <w:t>постановлением</w:t>
      </w:r>
      <w:r w:rsidRPr="006523EE">
        <w:rPr>
          <w:rFonts w:ascii="Times New Roman" w:hAnsi="Times New Roman"/>
          <w:sz w:val="24"/>
          <w:szCs w:val="24"/>
        </w:rPr>
        <w:t xml:space="preserve"> Администрации </w:t>
      </w:r>
      <w:r w:rsidR="00A507B7" w:rsidRPr="006523EE">
        <w:rPr>
          <w:rFonts w:ascii="Times New Roman" w:hAnsi="Times New Roman"/>
          <w:sz w:val="24"/>
          <w:szCs w:val="24"/>
        </w:rPr>
        <w:t>Ивановского сельсовета Рыльского района</w:t>
      </w:r>
      <w:r w:rsidRPr="006523EE">
        <w:rPr>
          <w:rFonts w:ascii="Times New Roman" w:hAnsi="Times New Roman"/>
          <w:sz w:val="24"/>
          <w:szCs w:val="24"/>
        </w:rPr>
        <w:t xml:space="preserve"> от </w:t>
      </w:r>
      <w:r w:rsidR="00796E50" w:rsidRPr="006523EE">
        <w:rPr>
          <w:rFonts w:ascii="Times New Roman" w:hAnsi="Times New Roman"/>
          <w:sz w:val="24"/>
          <w:szCs w:val="24"/>
        </w:rPr>
        <w:t>18</w:t>
      </w:r>
      <w:r w:rsidRPr="006523EE">
        <w:rPr>
          <w:rFonts w:ascii="Times New Roman" w:hAnsi="Times New Roman"/>
          <w:sz w:val="24"/>
          <w:szCs w:val="24"/>
        </w:rPr>
        <w:t xml:space="preserve"> октября 201</w:t>
      </w:r>
      <w:r w:rsidR="00796E50" w:rsidRPr="006523EE">
        <w:rPr>
          <w:rFonts w:ascii="Times New Roman" w:hAnsi="Times New Roman"/>
          <w:sz w:val="24"/>
          <w:szCs w:val="24"/>
        </w:rPr>
        <w:t>9</w:t>
      </w:r>
      <w:r w:rsidRPr="006523EE">
        <w:rPr>
          <w:rFonts w:ascii="Times New Roman" w:hAnsi="Times New Roman"/>
          <w:sz w:val="24"/>
          <w:szCs w:val="24"/>
        </w:rPr>
        <w:t xml:space="preserve"> года № </w:t>
      </w:r>
      <w:r w:rsidR="004819B7" w:rsidRPr="006523EE">
        <w:rPr>
          <w:rFonts w:ascii="Times New Roman" w:hAnsi="Times New Roman"/>
          <w:sz w:val="24"/>
          <w:szCs w:val="24"/>
        </w:rPr>
        <w:t>1</w:t>
      </w:r>
      <w:r w:rsidR="00796E50" w:rsidRPr="006523EE">
        <w:rPr>
          <w:rFonts w:ascii="Times New Roman" w:hAnsi="Times New Roman"/>
          <w:sz w:val="24"/>
          <w:szCs w:val="24"/>
        </w:rPr>
        <w:t>76</w:t>
      </w:r>
      <w:r w:rsidRPr="006523EE">
        <w:rPr>
          <w:rFonts w:ascii="Times New Roman" w:hAnsi="Times New Roman"/>
          <w:sz w:val="24"/>
          <w:szCs w:val="24"/>
        </w:rPr>
        <w:t xml:space="preserve">, </w:t>
      </w:r>
      <w:r w:rsidR="00A6394E" w:rsidRPr="006523EE">
        <w:rPr>
          <w:rFonts w:ascii="Times New Roman" w:hAnsi="Times New Roman"/>
          <w:sz w:val="24"/>
          <w:szCs w:val="24"/>
        </w:rPr>
        <w:t xml:space="preserve">постановление Администрации Ивановского сельсовета Рыльского района </w:t>
      </w:r>
      <w:r w:rsidR="00A6394E" w:rsidRPr="006523EE">
        <w:rPr>
          <w:rFonts w:ascii="Times New Roman" w:hAnsi="Times New Roman"/>
          <w:color w:val="000000"/>
          <w:sz w:val="24"/>
          <w:szCs w:val="24"/>
        </w:rPr>
        <w:t>№ 207 от 09.11.2015г.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«Ивановский сельсовет» Рыльского района Курской области</w:t>
      </w:r>
      <w:r w:rsidRPr="006523EE">
        <w:rPr>
          <w:rFonts w:ascii="Times New Roman" w:hAnsi="Times New Roman"/>
          <w:sz w:val="24"/>
          <w:szCs w:val="24"/>
        </w:rPr>
        <w:t xml:space="preserve">», </w:t>
      </w:r>
      <w:r w:rsidR="00A6394E" w:rsidRPr="006523EE">
        <w:rPr>
          <w:rFonts w:ascii="Times New Roman" w:hAnsi="Times New Roman"/>
          <w:sz w:val="24"/>
          <w:szCs w:val="24"/>
        </w:rPr>
        <w:t>а также проект</w:t>
      </w:r>
      <w:r w:rsidRPr="006523EE">
        <w:rPr>
          <w:rFonts w:ascii="Times New Roman" w:hAnsi="Times New Roman"/>
          <w:sz w:val="24"/>
          <w:szCs w:val="24"/>
        </w:rPr>
        <w:t xml:space="preserve"> закона «О бюджете </w:t>
      </w:r>
      <w:r w:rsidR="00A6394E" w:rsidRPr="006523EE">
        <w:rPr>
          <w:rFonts w:ascii="Times New Roman" w:hAnsi="Times New Roman"/>
          <w:sz w:val="24"/>
          <w:szCs w:val="24"/>
        </w:rPr>
        <w:t xml:space="preserve">Курской области </w:t>
      </w:r>
      <w:r w:rsidRPr="006523EE">
        <w:rPr>
          <w:rFonts w:ascii="Times New Roman" w:hAnsi="Times New Roman"/>
          <w:sz w:val="24"/>
          <w:szCs w:val="24"/>
        </w:rPr>
        <w:t>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4819B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Pr="006523EE">
        <w:rPr>
          <w:rFonts w:ascii="Times New Roman" w:hAnsi="Times New Roman"/>
          <w:sz w:val="24"/>
          <w:szCs w:val="24"/>
        </w:rPr>
        <w:t xml:space="preserve"> годов».</w:t>
      </w:r>
    </w:p>
    <w:p w:rsidR="006523EE" w:rsidRPr="006523EE" w:rsidRDefault="006523EE" w:rsidP="006523E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131B16" w:rsidRDefault="00131B16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I. Общие подходы к планированию бюджетных ассигнований</w:t>
      </w:r>
      <w:r w:rsidR="006523EE">
        <w:rPr>
          <w:rFonts w:ascii="Times New Roman" w:hAnsi="Times New Roman"/>
          <w:b/>
          <w:sz w:val="24"/>
          <w:szCs w:val="24"/>
        </w:rPr>
        <w:t xml:space="preserve"> </w:t>
      </w:r>
      <w:r w:rsidRPr="006523EE">
        <w:rPr>
          <w:rFonts w:ascii="Times New Roman" w:hAnsi="Times New Roman"/>
          <w:b/>
          <w:sz w:val="24"/>
          <w:szCs w:val="24"/>
        </w:rPr>
        <w:t>областного бюджета на 20</w:t>
      </w:r>
      <w:r w:rsidR="00796E50" w:rsidRPr="006523EE">
        <w:rPr>
          <w:rFonts w:ascii="Times New Roman" w:hAnsi="Times New Roman"/>
          <w:b/>
          <w:sz w:val="24"/>
          <w:szCs w:val="24"/>
        </w:rPr>
        <w:t>20</w:t>
      </w:r>
      <w:r w:rsidRPr="006523EE">
        <w:rPr>
          <w:rFonts w:ascii="Times New Roman" w:hAnsi="Times New Roman"/>
          <w:b/>
          <w:sz w:val="24"/>
          <w:szCs w:val="24"/>
        </w:rPr>
        <w:t xml:space="preserve"> год и на плановый период</w:t>
      </w:r>
      <w:r w:rsidR="006523EE">
        <w:rPr>
          <w:rFonts w:ascii="Times New Roman" w:hAnsi="Times New Roman"/>
          <w:b/>
          <w:sz w:val="24"/>
          <w:szCs w:val="24"/>
        </w:rPr>
        <w:t xml:space="preserve"> </w:t>
      </w:r>
      <w:r w:rsidRPr="006523EE">
        <w:rPr>
          <w:rFonts w:ascii="Times New Roman" w:hAnsi="Times New Roman"/>
          <w:b/>
          <w:sz w:val="24"/>
          <w:szCs w:val="24"/>
        </w:rPr>
        <w:t>20</w:t>
      </w:r>
      <w:r w:rsidR="004819B7" w:rsidRPr="006523EE">
        <w:rPr>
          <w:rFonts w:ascii="Times New Roman" w:hAnsi="Times New Roman"/>
          <w:b/>
          <w:sz w:val="24"/>
          <w:szCs w:val="24"/>
        </w:rPr>
        <w:t>2</w:t>
      </w:r>
      <w:r w:rsidR="00796E50" w:rsidRPr="006523EE">
        <w:rPr>
          <w:rFonts w:ascii="Times New Roman" w:hAnsi="Times New Roman"/>
          <w:b/>
          <w:sz w:val="24"/>
          <w:szCs w:val="24"/>
        </w:rPr>
        <w:t>1</w:t>
      </w:r>
      <w:r w:rsidRPr="006523EE">
        <w:rPr>
          <w:rFonts w:ascii="Times New Roman" w:hAnsi="Times New Roman"/>
          <w:b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b/>
          <w:sz w:val="24"/>
          <w:szCs w:val="24"/>
        </w:rPr>
        <w:t>2</w:t>
      </w:r>
      <w:r w:rsidRPr="006523E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523EE" w:rsidRPr="006523EE" w:rsidRDefault="006523EE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 Планирование объемов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4819B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="00F6256E" w:rsidRPr="006523EE">
        <w:rPr>
          <w:rFonts w:ascii="Times New Roman" w:hAnsi="Times New Roman"/>
          <w:sz w:val="24"/>
          <w:szCs w:val="24"/>
        </w:rPr>
        <w:t xml:space="preserve"> годов осуществляется в рамках муниципальных</w:t>
      </w:r>
      <w:r w:rsidRPr="006523EE">
        <w:rPr>
          <w:rFonts w:ascii="Times New Roman" w:hAnsi="Times New Roman"/>
          <w:sz w:val="24"/>
          <w:szCs w:val="24"/>
        </w:rPr>
        <w:t xml:space="preserve"> программ </w:t>
      </w:r>
      <w:r w:rsidR="00F6256E" w:rsidRPr="006523EE">
        <w:rPr>
          <w:rFonts w:ascii="Times New Roman" w:hAnsi="Times New Roman"/>
          <w:sz w:val="24"/>
          <w:szCs w:val="24"/>
        </w:rPr>
        <w:t xml:space="preserve">Ивановского сельсовета Рыльского района </w:t>
      </w:r>
      <w:r w:rsidRPr="006523EE">
        <w:rPr>
          <w:rFonts w:ascii="Times New Roman" w:hAnsi="Times New Roman"/>
          <w:sz w:val="24"/>
          <w:szCs w:val="24"/>
        </w:rPr>
        <w:t>Курской области и непрограммных мероприятий.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Формирова</w:t>
      </w:r>
      <w:r w:rsidR="00F6256E" w:rsidRPr="006523EE">
        <w:rPr>
          <w:rFonts w:ascii="Times New Roman" w:hAnsi="Times New Roman"/>
          <w:sz w:val="24"/>
          <w:szCs w:val="24"/>
        </w:rPr>
        <w:t>ние объема и структуры расходов</w:t>
      </w:r>
      <w:r w:rsidRPr="006523EE">
        <w:rPr>
          <w:rFonts w:ascii="Times New Roman" w:hAnsi="Times New Roman"/>
          <w:sz w:val="24"/>
          <w:szCs w:val="24"/>
        </w:rPr>
        <w:t xml:space="preserve"> бюджета</w:t>
      </w:r>
      <w:r w:rsidR="00F6256E" w:rsidRPr="006523E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523EE">
        <w:rPr>
          <w:rFonts w:ascii="Times New Roman" w:hAnsi="Times New Roman"/>
          <w:sz w:val="24"/>
          <w:szCs w:val="24"/>
        </w:rPr>
        <w:t xml:space="preserve">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4819B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Pr="006523EE">
        <w:rPr>
          <w:rFonts w:ascii="Times New Roman" w:hAnsi="Times New Roman"/>
          <w:sz w:val="24"/>
          <w:szCs w:val="24"/>
        </w:rPr>
        <w:t xml:space="preserve"> годов осуществляется исходя из «базовых» объемов бюджетных ассигнований на 201</w:t>
      </w:r>
      <w:r w:rsidR="00796E50" w:rsidRPr="006523EE">
        <w:rPr>
          <w:rFonts w:ascii="Times New Roman" w:hAnsi="Times New Roman"/>
          <w:sz w:val="24"/>
          <w:szCs w:val="24"/>
        </w:rPr>
        <w:t>9</w:t>
      </w:r>
      <w:r w:rsidRPr="006523EE">
        <w:rPr>
          <w:rFonts w:ascii="Times New Roman" w:hAnsi="Times New Roman"/>
          <w:sz w:val="24"/>
          <w:szCs w:val="24"/>
        </w:rPr>
        <w:t xml:space="preserve"> год на основании бюджетных ассигнований, утвержденных </w:t>
      </w:r>
      <w:r w:rsidR="00F6256E" w:rsidRPr="006523EE">
        <w:rPr>
          <w:rFonts w:ascii="Times New Roman" w:hAnsi="Times New Roman"/>
          <w:sz w:val="24"/>
          <w:szCs w:val="24"/>
        </w:rPr>
        <w:t>Решением Собрания депутатов Ивановского сельсовета Рыльского района Курской области</w:t>
      </w:r>
      <w:r w:rsidRPr="006523EE">
        <w:rPr>
          <w:rFonts w:ascii="Times New Roman" w:hAnsi="Times New Roman"/>
          <w:sz w:val="24"/>
          <w:szCs w:val="24"/>
        </w:rPr>
        <w:t xml:space="preserve"> от </w:t>
      </w:r>
      <w:r w:rsidR="00F6256E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>.12.201</w:t>
      </w:r>
      <w:r w:rsidR="00796E50" w:rsidRPr="006523EE">
        <w:rPr>
          <w:rFonts w:ascii="Times New Roman" w:hAnsi="Times New Roman"/>
          <w:sz w:val="24"/>
          <w:szCs w:val="24"/>
        </w:rPr>
        <w:t>8</w:t>
      </w:r>
      <w:r w:rsidRPr="006523EE">
        <w:rPr>
          <w:rFonts w:ascii="Times New Roman" w:hAnsi="Times New Roman"/>
          <w:sz w:val="24"/>
          <w:szCs w:val="24"/>
        </w:rPr>
        <w:t xml:space="preserve"> года № </w:t>
      </w:r>
      <w:r w:rsidR="00796E50" w:rsidRPr="006523EE">
        <w:rPr>
          <w:rFonts w:ascii="Times New Roman" w:hAnsi="Times New Roman"/>
          <w:sz w:val="24"/>
          <w:szCs w:val="24"/>
        </w:rPr>
        <w:t>90</w:t>
      </w:r>
      <w:r w:rsidRPr="006523EE">
        <w:rPr>
          <w:rFonts w:ascii="Times New Roman" w:hAnsi="Times New Roman"/>
          <w:sz w:val="24"/>
          <w:szCs w:val="24"/>
        </w:rPr>
        <w:t xml:space="preserve"> «</w:t>
      </w:r>
      <w:r w:rsidR="00F6256E" w:rsidRPr="006523EE">
        <w:rPr>
          <w:rFonts w:ascii="Times New Roman" w:hAnsi="Times New Roman"/>
          <w:sz w:val="24"/>
          <w:szCs w:val="24"/>
        </w:rPr>
        <w:t>О бюджете муниципального образования «Ивановский сельсовет» Рыльского района Курской области</w:t>
      </w:r>
      <w:r w:rsidRPr="006523EE">
        <w:rPr>
          <w:rFonts w:ascii="Times New Roman" w:hAnsi="Times New Roman"/>
          <w:sz w:val="24"/>
          <w:szCs w:val="24"/>
        </w:rPr>
        <w:t xml:space="preserve"> на 201</w:t>
      </w:r>
      <w:r w:rsidR="00796E50" w:rsidRPr="006523EE">
        <w:rPr>
          <w:rFonts w:ascii="Times New Roman" w:hAnsi="Times New Roman"/>
          <w:sz w:val="24"/>
          <w:szCs w:val="24"/>
        </w:rPr>
        <w:t>9</w:t>
      </w:r>
      <w:r w:rsidRPr="006523E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и 20</w:t>
      </w:r>
      <w:r w:rsidR="004819B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 xml:space="preserve"> годов» с учетом их оптимизации по р</w:t>
      </w:r>
      <w:r w:rsidR="004819B7" w:rsidRPr="006523EE">
        <w:rPr>
          <w:rFonts w:ascii="Times New Roman" w:hAnsi="Times New Roman"/>
          <w:sz w:val="24"/>
          <w:szCs w:val="24"/>
        </w:rPr>
        <w:t>асходам несоциального характера</w:t>
      </w:r>
      <w:r w:rsidRPr="006523EE">
        <w:rPr>
          <w:rFonts w:ascii="Times New Roman" w:hAnsi="Times New Roman"/>
          <w:sz w:val="24"/>
          <w:szCs w:val="24"/>
        </w:rPr>
        <w:t>.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Планиро</w:t>
      </w:r>
      <w:r w:rsidR="00F6256E" w:rsidRPr="006523EE">
        <w:rPr>
          <w:rFonts w:ascii="Times New Roman" w:hAnsi="Times New Roman"/>
          <w:sz w:val="24"/>
          <w:szCs w:val="24"/>
        </w:rPr>
        <w:t>вание расходов</w:t>
      </w:r>
      <w:r w:rsidRPr="006523EE">
        <w:rPr>
          <w:rFonts w:ascii="Times New Roman" w:hAnsi="Times New Roman"/>
          <w:sz w:val="24"/>
          <w:szCs w:val="24"/>
        </w:rPr>
        <w:t xml:space="preserve"> бюджета </w:t>
      </w:r>
      <w:r w:rsidR="00F6256E" w:rsidRPr="006523E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523EE">
        <w:rPr>
          <w:rFonts w:ascii="Times New Roman" w:hAnsi="Times New Roman"/>
          <w:sz w:val="24"/>
          <w:szCs w:val="24"/>
        </w:rPr>
        <w:t>осуществляется на: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 xml:space="preserve">1) оплату труда работников органов </w:t>
      </w:r>
      <w:r w:rsidR="00F6256E" w:rsidRPr="006523EE">
        <w:rPr>
          <w:rFonts w:ascii="Times New Roman" w:hAnsi="Times New Roman"/>
          <w:sz w:val="24"/>
          <w:szCs w:val="24"/>
        </w:rPr>
        <w:t>муниципальной</w:t>
      </w:r>
      <w:r w:rsidRPr="006523EE">
        <w:rPr>
          <w:rFonts w:ascii="Times New Roman" w:hAnsi="Times New Roman"/>
          <w:sz w:val="24"/>
          <w:szCs w:val="24"/>
        </w:rPr>
        <w:t xml:space="preserve"> власти, финансируемых за счет средств </w:t>
      </w:r>
      <w:r w:rsidR="00F6256E" w:rsidRPr="006523EE">
        <w:rPr>
          <w:rFonts w:ascii="Times New Roman" w:hAnsi="Times New Roman"/>
          <w:sz w:val="24"/>
          <w:szCs w:val="24"/>
        </w:rPr>
        <w:t>местного</w:t>
      </w:r>
      <w:r w:rsidRPr="006523EE">
        <w:rPr>
          <w:rFonts w:ascii="Times New Roman" w:hAnsi="Times New Roman"/>
          <w:sz w:val="24"/>
          <w:szCs w:val="24"/>
        </w:rPr>
        <w:t xml:space="preserve"> бюджета, осуществляется исходя из утвержденных структур, </w:t>
      </w:r>
      <w:r w:rsidRPr="006523EE">
        <w:rPr>
          <w:rFonts w:ascii="Times New Roman" w:hAnsi="Times New Roman"/>
          <w:sz w:val="24"/>
          <w:szCs w:val="24"/>
        </w:rPr>
        <w:lastRenderedPageBreak/>
        <w:t xml:space="preserve">действующих на 1 </w:t>
      </w:r>
      <w:r w:rsidR="004819B7" w:rsidRPr="006523EE">
        <w:rPr>
          <w:rFonts w:ascii="Times New Roman" w:hAnsi="Times New Roman"/>
          <w:sz w:val="24"/>
          <w:szCs w:val="24"/>
        </w:rPr>
        <w:t>сентября</w:t>
      </w:r>
      <w:r w:rsidRPr="006523EE">
        <w:rPr>
          <w:rFonts w:ascii="Times New Roman" w:hAnsi="Times New Roman"/>
          <w:sz w:val="24"/>
          <w:szCs w:val="24"/>
        </w:rPr>
        <w:t xml:space="preserve"> 201</w:t>
      </w:r>
      <w:r w:rsidR="00796E50" w:rsidRPr="006523EE">
        <w:rPr>
          <w:rFonts w:ascii="Times New Roman" w:hAnsi="Times New Roman"/>
          <w:sz w:val="24"/>
          <w:szCs w:val="24"/>
        </w:rPr>
        <w:t>9</w:t>
      </w:r>
      <w:r w:rsidRPr="006523EE">
        <w:rPr>
          <w:rFonts w:ascii="Times New Roman" w:hAnsi="Times New Roman"/>
          <w:sz w:val="24"/>
          <w:szCs w:val="24"/>
        </w:rPr>
        <w:t xml:space="preserve"> года, и нормативных</w:t>
      </w:r>
      <w:r w:rsidR="00F6256E" w:rsidRPr="006523EE">
        <w:rPr>
          <w:rFonts w:ascii="Times New Roman" w:hAnsi="Times New Roman"/>
          <w:sz w:val="24"/>
          <w:szCs w:val="24"/>
        </w:rPr>
        <w:t xml:space="preserve"> актов</w:t>
      </w:r>
      <w:r w:rsidRPr="006523EE">
        <w:rPr>
          <w:rFonts w:ascii="Times New Roman" w:hAnsi="Times New Roman"/>
          <w:sz w:val="24"/>
          <w:szCs w:val="24"/>
        </w:rPr>
        <w:t>, регулирующих оплату труда;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 xml:space="preserve">2) текущее содержание органов </w:t>
      </w:r>
      <w:r w:rsidR="00F6256E" w:rsidRPr="006523EE">
        <w:rPr>
          <w:rFonts w:ascii="Times New Roman" w:hAnsi="Times New Roman"/>
          <w:sz w:val="24"/>
          <w:szCs w:val="24"/>
        </w:rPr>
        <w:t>муниципальной</w:t>
      </w:r>
      <w:r w:rsidRPr="006523EE">
        <w:rPr>
          <w:rFonts w:ascii="Times New Roman" w:hAnsi="Times New Roman"/>
          <w:sz w:val="24"/>
          <w:szCs w:val="24"/>
        </w:rPr>
        <w:t xml:space="preserve"> власти - исходя их общих подходов к расчету бюджетных проектировок, а также </w:t>
      </w:r>
      <w:r w:rsidR="00F6256E" w:rsidRPr="006523EE">
        <w:rPr>
          <w:rFonts w:ascii="Times New Roman" w:hAnsi="Times New Roman"/>
          <w:sz w:val="24"/>
          <w:szCs w:val="24"/>
        </w:rPr>
        <w:t>рекомендованных</w:t>
      </w:r>
      <w:r w:rsidRPr="006523EE">
        <w:rPr>
          <w:rFonts w:ascii="Times New Roman" w:hAnsi="Times New Roman"/>
          <w:sz w:val="24"/>
          <w:szCs w:val="24"/>
        </w:rPr>
        <w:t xml:space="preserve"> для </w:t>
      </w:r>
      <w:r w:rsidR="00F6256E" w:rsidRPr="006523EE">
        <w:rPr>
          <w:rFonts w:ascii="Times New Roman" w:hAnsi="Times New Roman"/>
          <w:sz w:val="24"/>
          <w:szCs w:val="24"/>
        </w:rPr>
        <w:t>муниципального образования</w:t>
      </w:r>
      <w:r w:rsidRPr="006523EE">
        <w:rPr>
          <w:rFonts w:ascii="Times New Roman" w:hAnsi="Times New Roman"/>
          <w:sz w:val="24"/>
          <w:szCs w:val="24"/>
        </w:rPr>
        <w:t xml:space="preserve"> нормативов формирования расходов на содержание органов </w:t>
      </w:r>
      <w:r w:rsidR="00F6256E" w:rsidRPr="006523EE">
        <w:rPr>
          <w:rFonts w:ascii="Times New Roman" w:hAnsi="Times New Roman"/>
          <w:sz w:val="24"/>
          <w:szCs w:val="24"/>
        </w:rPr>
        <w:t>муниципальной</w:t>
      </w:r>
      <w:r w:rsidRPr="006523EE">
        <w:rPr>
          <w:rFonts w:ascii="Times New Roman" w:hAnsi="Times New Roman"/>
          <w:sz w:val="24"/>
          <w:szCs w:val="24"/>
        </w:rPr>
        <w:t xml:space="preserve"> власти </w:t>
      </w:r>
      <w:r w:rsidR="00F6256E" w:rsidRPr="006523EE">
        <w:rPr>
          <w:rFonts w:ascii="Times New Roman" w:hAnsi="Times New Roman"/>
          <w:sz w:val="24"/>
          <w:szCs w:val="24"/>
        </w:rPr>
        <w:t>Ивановского сельсовета</w:t>
      </w:r>
      <w:r w:rsidRPr="006523EE">
        <w:rPr>
          <w:rFonts w:ascii="Times New Roman" w:hAnsi="Times New Roman"/>
          <w:sz w:val="24"/>
          <w:szCs w:val="24"/>
        </w:rPr>
        <w:t>;</w:t>
      </w:r>
    </w:p>
    <w:p w:rsidR="00131B16" w:rsidRPr="006523EE" w:rsidRDefault="000365D1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При формировании</w:t>
      </w:r>
      <w:r w:rsidR="00131B16" w:rsidRPr="006523EE">
        <w:rPr>
          <w:rFonts w:ascii="Times New Roman" w:hAnsi="Times New Roman"/>
          <w:sz w:val="24"/>
          <w:szCs w:val="24"/>
        </w:rPr>
        <w:t xml:space="preserve"> бюджета </w:t>
      </w:r>
      <w:r w:rsidRPr="006523E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31B16" w:rsidRPr="006523EE">
        <w:rPr>
          <w:rFonts w:ascii="Times New Roman" w:hAnsi="Times New Roman"/>
          <w:sz w:val="24"/>
          <w:szCs w:val="24"/>
        </w:rPr>
        <w:t>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="00131B16" w:rsidRPr="006523E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4819B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="00131B16" w:rsidRPr="006523EE">
        <w:rPr>
          <w:rFonts w:ascii="Times New Roman" w:hAnsi="Times New Roman"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="00131B16" w:rsidRPr="006523EE">
        <w:rPr>
          <w:rFonts w:ascii="Times New Roman" w:hAnsi="Times New Roman"/>
          <w:sz w:val="24"/>
          <w:szCs w:val="24"/>
        </w:rPr>
        <w:t xml:space="preserve"> годов применены общие подходы к расчету бюджетных проектировок: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согласно статьям 85 и 174.2 БК РФ, учитывая положения порядка конкурсного распределения принимаемых расходных обязательств</w:t>
      </w:r>
      <w:r w:rsidR="000365D1" w:rsidRPr="006523EE">
        <w:rPr>
          <w:rFonts w:ascii="Times New Roman" w:hAnsi="Times New Roman"/>
          <w:sz w:val="24"/>
          <w:szCs w:val="24"/>
        </w:rPr>
        <w:t xml:space="preserve"> </w:t>
      </w:r>
      <w:r w:rsidR="004819B7" w:rsidRPr="006523EE">
        <w:rPr>
          <w:rFonts w:ascii="Times New Roman" w:hAnsi="Times New Roman"/>
          <w:sz w:val="24"/>
          <w:szCs w:val="24"/>
        </w:rPr>
        <w:t>бюджета</w:t>
      </w:r>
      <w:r w:rsidR="000365D1" w:rsidRPr="006523EE">
        <w:rPr>
          <w:rFonts w:ascii="Times New Roman" w:hAnsi="Times New Roman"/>
          <w:sz w:val="24"/>
          <w:szCs w:val="24"/>
        </w:rPr>
        <w:t>;</w:t>
      </w:r>
    </w:p>
    <w:p w:rsidR="00131B16" w:rsidRPr="006523EE" w:rsidRDefault="000365D1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3</w:t>
      </w:r>
      <w:r w:rsidR="00131B16" w:rsidRPr="006523EE">
        <w:rPr>
          <w:rFonts w:ascii="Times New Roman" w:hAnsi="Times New Roman"/>
          <w:sz w:val="24"/>
          <w:szCs w:val="24"/>
        </w:rPr>
        <w:t xml:space="preserve">) бюджетные ассигнования, финансовое обеспечение которых осуществляется за счет средств федерального </w:t>
      </w:r>
      <w:r w:rsidRPr="006523EE">
        <w:rPr>
          <w:rFonts w:ascii="Times New Roman" w:hAnsi="Times New Roman"/>
          <w:sz w:val="24"/>
          <w:szCs w:val="24"/>
        </w:rPr>
        <w:t xml:space="preserve">и областного </w:t>
      </w:r>
      <w:r w:rsidR="00131B16" w:rsidRPr="006523EE">
        <w:rPr>
          <w:rFonts w:ascii="Times New Roman" w:hAnsi="Times New Roman"/>
          <w:sz w:val="24"/>
          <w:szCs w:val="24"/>
        </w:rPr>
        <w:t>бюджета в виде целевых субвенций и субсидий, предусматриваются в объемах, отраженных в проекте</w:t>
      </w:r>
      <w:r w:rsidRPr="006523EE">
        <w:rPr>
          <w:rFonts w:ascii="Times New Roman" w:hAnsi="Times New Roman"/>
          <w:sz w:val="24"/>
          <w:szCs w:val="24"/>
        </w:rPr>
        <w:t xml:space="preserve"> </w:t>
      </w:r>
      <w:r w:rsidR="00131B16" w:rsidRPr="006523EE">
        <w:rPr>
          <w:rFonts w:ascii="Times New Roman" w:hAnsi="Times New Roman"/>
          <w:sz w:val="24"/>
          <w:szCs w:val="24"/>
        </w:rPr>
        <w:t xml:space="preserve">закона </w:t>
      </w:r>
      <w:r w:rsidRPr="006523EE">
        <w:rPr>
          <w:rFonts w:ascii="Times New Roman" w:hAnsi="Times New Roman"/>
          <w:sz w:val="24"/>
          <w:szCs w:val="24"/>
        </w:rPr>
        <w:t xml:space="preserve">Курской области </w:t>
      </w:r>
      <w:r w:rsidR="00131B16" w:rsidRPr="006523EE">
        <w:rPr>
          <w:rFonts w:ascii="Times New Roman" w:hAnsi="Times New Roman"/>
          <w:sz w:val="24"/>
          <w:szCs w:val="24"/>
        </w:rPr>
        <w:t xml:space="preserve">«О бюджете </w:t>
      </w:r>
      <w:r w:rsidRPr="006523EE">
        <w:rPr>
          <w:rFonts w:ascii="Times New Roman" w:hAnsi="Times New Roman"/>
          <w:sz w:val="24"/>
          <w:szCs w:val="24"/>
        </w:rPr>
        <w:t xml:space="preserve">Курской области </w:t>
      </w:r>
      <w:r w:rsidR="00131B16" w:rsidRPr="006523EE">
        <w:rPr>
          <w:rFonts w:ascii="Times New Roman" w:hAnsi="Times New Roman"/>
          <w:sz w:val="24"/>
          <w:szCs w:val="24"/>
        </w:rPr>
        <w:t>на 20</w:t>
      </w:r>
      <w:r w:rsidR="003A5200" w:rsidRPr="006523EE">
        <w:rPr>
          <w:rFonts w:ascii="Times New Roman" w:hAnsi="Times New Roman"/>
          <w:sz w:val="24"/>
          <w:szCs w:val="24"/>
        </w:rPr>
        <w:t>20</w:t>
      </w:r>
      <w:r w:rsidR="00131B16" w:rsidRPr="006523E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4819B7" w:rsidRPr="006523EE">
        <w:rPr>
          <w:rFonts w:ascii="Times New Roman" w:hAnsi="Times New Roman"/>
          <w:sz w:val="24"/>
          <w:szCs w:val="24"/>
        </w:rPr>
        <w:t>2</w:t>
      </w:r>
      <w:r w:rsidR="003A5200" w:rsidRPr="006523EE">
        <w:rPr>
          <w:rFonts w:ascii="Times New Roman" w:hAnsi="Times New Roman"/>
          <w:sz w:val="24"/>
          <w:szCs w:val="24"/>
        </w:rPr>
        <w:t>1</w:t>
      </w:r>
      <w:r w:rsidR="00131B16" w:rsidRPr="006523EE">
        <w:rPr>
          <w:rFonts w:ascii="Times New Roman" w:hAnsi="Times New Roman"/>
          <w:sz w:val="24"/>
          <w:szCs w:val="24"/>
        </w:rPr>
        <w:t xml:space="preserve"> и 202</w:t>
      </w:r>
      <w:r w:rsidR="003A5200" w:rsidRPr="006523EE">
        <w:rPr>
          <w:rFonts w:ascii="Times New Roman" w:hAnsi="Times New Roman"/>
          <w:sz w:val="24"/>
          <w:szCs w:val="24"/>
        </w:rPr>
        <w:t>2</w:t>
      </w:r>
      <w:r w:rsidR="00131B16" w:rsidRPr="006523EE">
        <w:rPr>
          <w:rFonts w:ascii="Times New Roman" w:hAnsi="Times New Roman"/>
          <w:sz w:val="24"/>
          <w:szCs w:val="24"/>
        </w:rPr>
        <w:t xml:space="preserve"> годов» н</w:t>
      </w:r>
      <w:r w:rsidRPr="006523EE">
        <w:rPr>
          <w:rFonts w:ascii="Times New Roman" w:hAnsi="Times New Roman"/>
          <w:sz w:val="24"/>
          <w:szCs w:val="24"/>
        </w:rPr>
        <w:t>а момент формирования</w:t>
      </w:r>
      <w:r w:rsidR="00131B16" w:rsidRPr="006523EE">
        <w:rPr>
          <w:rFonts w:ascii="Times New Roman" w:hAnsi="Times New Roman"/>
          <w:sz w:val="24"/>
          <w:szCs w:val="24"/>
        </w:rPr>
        <w:t xml:space="preserve"> бюджета</w:t>
      </w:r>
      <w:r w:rsidRPr="006523E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31B16" w:rsidRPr="006523EE">
        <w:rPr>
          <w:rFonts w:ascii="Times New Roman" w:hAnsi="Times New Roman"/>
          <w:sz w:val="24"/>
          <w:szCs w:val="24"/>
        </w:rPr>
        <w:t>;</w:t>
      </w:r>
    </w:p>
    <w:p w:rsidR="00131B16" w:rsidRPr="006523EE" w:rsidRDefault="000365D1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4</w:t>
      </w:r>
      <w:r w:rsidR="00131B16" w:rsidRPr="006523EE">
        <w:rPr>
          <w:rFonts w:ascii="Times New Roman" w:hAnsi="Times New Roman"/>
          <w:sz w:val="24"/>
          <w:szCs w:val="24"/>
        </w:rPr>
        <w:t>) планирование бюджетных ассигнований на реализацию положений Указ</w:t>
      </w:r>
      <w:r w:rsidRPr="006523EE">
        <w:rPr>
          <w:rFonts w:ascii="Times New Roman" w:hAnsi="Times New Roman"/>
          <w:sz w:val="24"/>
          <w:szCs w:val="24"/>
        </w:rPr>
        <w:t>а</w:t>
      </w:r>
      <w:r w:rsidR="00131B16" w:rsidRPr="006523EE">
        <w:rPr>
          <w:rFonts w:ascii="Times New Roman" w:hAnsi="Times New Roman"/>
          <w:sz w:val="24"/>
          <w:szCs w:val="24"/>
        </w:rPr>
        <w:t xml:space="preserve"> </w:t>
      </w:r>
      <w:r w:rsidRPr="006523EE">
        <w:rPr>
          <w:rFonts w:ascii="Times New Roman" w:hAnsi="Times New Roman"/>
          <w:sz w:val="24"/>
          <w:szCs w:val="24"/>
        </w:rPr>
        <w:t xml:space="preserve">Президента Российской Федерации </w:t>
      </w:r>
      <w:r w:rsidR="00131B16" w:rsidRPr="006523EE">
        <w:rPr>
          <w:rFonts w:ascii="Times New Roman" w:hAnsi="Times New Roman"/>
          <w:sz w:val="24"/>
          <w:szCs w:val="24"/>
        </w:rPr>
        <w:t>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</w:t>
      </w:r>
      <w:r w:rsidR="003A5200" w:rsidRPr="006523EE">
        <w:rPr>
          <w:rFonts w:ascii="Times New Roman" w:hAnsi="Times New Roman"/>
          <w:sz w:val="24"/>
          <w:szCs w:val="24"/>
        </w:rPr>
        <w:t>дней заработной плате в регионе.</w:t>
      </w:r>
    </w:p>
    <w:p w:rsidR="00131B16" w:rsidRPr="006523EE" w:rsidRDefault="00131B16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B16" w:rsidRPr="006523EE" w:rsidRDefault="00131B16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II. Отдельные особенности планирования бюджетных ассигнований</w:t>
      </w:r>
    </w:p>
    <w:p w:rsidR="00131B16" w:rsidRPr="006523EE" w:rsidRDefault="00C533F7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б</w:t>
      </w:r>
      <w:r w:rsidR="00131B16" w:rsidRPr="006523EE">
        <w:rPr>
          <w:rFonts w:ascii="Times New Roman" w:hAnsi="Times New Roman"/>
          <w:b/>
          <w:sz w:val="24"/>
          <w:szCs w:val="24"/>
        </w:rPr>
        <w:t>юджета</w:t>
      </w:r>
      <w:r w:rsidRPr="006523E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C533F7" w:rsidRDefault="00C533F7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Раздел 0100 «Общегосударственные вопросы»</w:t>
      </w:r>
    </w:p>
    <w:p w:rsidR="006523EE" w:rsidRPr="006523EE" w:rsidRDefault="006523EE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1700" w:rsidRDefault="00FA1700" w:rsidP="006523EE">
      <w:pPr>
        <w:pStyle w:val="a6"/>
        <w:ind w:firstLine="709"/>
        <w:jc w:val="center"/>
        <w:rPr>
          <w:b/>
          <w:i/>
          <w:sz w:val="24"/>
          <w:szCs w:val="24"/>
        </w:rPr>
      </w:pPr>
      <w:r w:rsidRPr="006523EE">
        <w:rPr>
          <w:b/>
          <w:i/>
          <w:sz w:val="24"/>
          <w:szCs w:val="24"/>
        </w:rPr>
        <w:t>Подраздел 0106 «Обеспечение деятельности финансовых, налоговых и таможенных органов и органов финансового (финансово-бюджетного)</w:t>
      </w:r>
      <w:r w:rsidR="00F843C4" w:rsidRPr="006523EE">
        <w:rPr>
          <w:b/>
          <w:i/>
          <w:sz w:val="24"/>
          <w:szCs w:val="24"/>
        </w:rPr>
        <w:t xml:space="preserve"> </w:t>
      </w:r>
      <w:r w:rsidRPr="006523EE">
        <w:rPr>
          <w:b/>
          <w:i/>
          <w:sz w:val="24"/>
          <w:szCs w:val="24"/>
        </w:rPr>
        <w:t>надзора»</w:t>
      </w:r>
    </w:p>
    <w:p w:rsidR="006523EE" w:rsidRPr="006523EE" w:rsidRDefault="006523EE" w:rsidP="006523EE">
      <w:pPr>
        <w:pStyle w:val="a6"/>
        <w:ind w:firstLine="709"/>
        <w:jc w:val="center"/>
        <w:rPr>
          <w:b/>
          <w:i/>
          <w:sz w:val="24"/>
          <w:szCs w:val="24"/>
        </w:rPr>
      </w:pPr>
    </w:p>
    <w:p w:rsidR="00FA1700" w:rsidRPr="006523EE" w:rsidRDefault="00FA1700" w:rsidP="006523EE">
      <w:pPr>
        <w:pStyle w:val="Default"/>
        <w:ind w:firstLine="709"/>
        <w:jc w:val="both"/>
      </w:pPr>
      <w:r w:rsidRPr="006523EE">
        <w:t>По данному подразделу предусмотрены расходы на осуществление полномочий по внешнему финансовому контролю, а также расходы бюджета муниципального образования по перечислению межбюджетных трансфертов бюджету муниципального района на осуществление переданных полномочий от поселения муниципальному району в сфере внутреннего муниципального финансового контроля.</w:t>
      </w:r>
    </w:p>
    <w:p w:rsidR="00C533F7" w:rsidRPr="006523EE" w:rsidRDefault="00C533F7" w:rsidP="006523EE">
      <w:pPr>
        <w:tabs>
          <w:tab w:val="num" w:pos="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3F7" w:rsidRDefault="00C533F7" w:rsidP="006523EE">
      <w:pPr>
        <w:pStyle w:val="a6"/>
        <w:ind w:firstLine="709"/>
        <w:jc w:val="center"/>
        <w:rPr>
          <w:b/>
          <w:i/>
          <w:sz w:val="24"/>
          <w:szCs w:val="24"/>
        </w:rPr>
      </w:pPr>
      <w:r w:rsidRPr="006523EE">
        <w:rPr>
          <w:b/>
          <w:i/>
          <w:sz w:val="24"/>
          <w:szCs w:val="24"/>
        </w:rPr>
        <w:t>Подраздел 0113 «Другие общегосударственные вопросы»</w:t>
      </w:r>
    </w:p>
    <w:p w:rsidR="006523EE" w:rsidRPr="006523EE" w:rsidRDefault="006523EE" w:rsidP="006523EE">
      <w:pPr>
        <w:pStyle w:val="a6"/>
        <w:ind w:firstLine="709"/>
        <w:rPr>
          <w:b/>
          <w:i/>
          <w:sz w:val="24"/>
          <w:szCs w:val="24"/>
        </w:rPr>
      </w:pPr>
    </w:p>
    <w:p w:rsidR="00C533F7" w:rsidRPr="006523EE" w:rsidRDefault="00C533F7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EE">
        <w:rPr>
          <w:rFonts w:ascii="Times New Roman" w:hAnsi="Times New Roman" w:cs="Times New Roman"/>
          <w:sz w:val="24"/>
          <w:szCs w:val="24"/>
        </w:rPr>
        <w:t xml:space="preserve">По данному подразделу планируются расходы на </w:t>
      </w:r>
      <w:r w:rsidR="006523EE" w:rsidRPr="006523EE">
        <w:rPr>
          <w:rFonts w:ascii="Times New Roman" w:hAnsi="Times New Roman" w:cs="Times New Roman"/>
          <w:sz w:val="24"/>
          <w:szCs w:val="24"/>
        </w:rPr>
        <w:t>содержание созданного</w:t>
      </w:r>
      <w:r w:rsidRPr="006523EE">
        <w:rPr>
          <w:rFonts w:ascii="Times New Roman" w:hAnsi="Times New Roman" w:cs="Times New Roman"/>
          <w:sz w:val="24"/>
          <w:szCs w:val="24"/>
        </w:rPr>
        <w:t xml:space="preserve"> в 2013 году МКУК «УХТО Администрации Ивановского сельсовета</w:t>
      </w:r>
      <w:r w:rsidR="00213D8D" w:rsidRPr="006523EE">
        <w:rPr>
          <w:rFonts w:ascii="Times New Roman" w:hAnsi="Times New Roman" w:cs="Times New Roman"/>
          <w:sz w:val="24"/>
          <w:szCs w:val="24"/>
        </w:rPr>
        <w:t>.</w:t>
      </w:r>
    </w:p>
    <w:p w:rsidR="00FA1700" w:rsidRPr="006523EE" w:rsidRDefault="00FA1700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33F7" w:rsidRDefault="00C533F7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</w:p>
    <w:p w:rsidR="006523EE" w:rsidRPr="006523EE" w:rsidRDefault="006523EE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33F7" w:rsidRDefault="00C533F7" w:rsidP="006523EE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3EE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0203 </w:t>
      </w:r>
      <w:r w:rsidRPr="006523EE">
        <w:rPr>
          <w:rFonts w:ascii="Times New Roman" w:hAnsi="Times New Roman" w:cs="Times New Roman"/>
          <w:sz w:val="24"/>
          <w:szCs w:val="24"/>
        </w:rPr>
        <w:t>«</w:t>
      </w:r>
      <w:r w:rsidRPr="006523EE">
        <w:rPr>
          <w:rFonts w:ascii="Times New Roman" w:hAnsi="Times New Roman" w:cs="Times New Roman"/>
          <w:b/>
          <w:i/>
          <w:sz w:val="24"/>
          <w:szCs w:val="24"/>
        </w:rPr>
        <w:t>Мобилизационная и вневойсковая подготовка»</w:t>
      </w:r>
    </w:p>
    <w:p w:rsidR="006523EE" w:rsidRPr="006523EE" w:rsidRDefault="006523EE" w:rsidP="006523EE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33F7" w:rsidRPr="006523EE" w:rsidRDefault="00C533F7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 xml:space="preserve">По данному </w:t>
      </w:r>
      <w:r w:rsidR="006523EE" w:rsidRPr="006523EE">
        <w:rPr>
          <w:rFonts w:ascii="Times New Roman" w:hAnsi="Times New Roman"/>
          <w:sz w:val="24"/>
          <w:szCs w:val="24"/>
        </w:rPr>
        <w:t>подразделу предусмотрены</w:t>
      </w:r>
      <w:r w:rsidRPr="006523EE">
        <w:rPr>
          <w:rFonts w:ascii="Times New Roman" w:hAnsi="Times New Roman"/>
          <w:sz w:val="24"/>
          <w:szCs w:val="24"/>
        </w:rPr>
        <w:t xml:space="preserve"> расходы на осуществление полномочий по первичному воинскому учет в Размере субвенций из областного бюджета на осуществление органами местного самоуправления поселений полномочий по первичному воинскому учету на территориях, где отсутствуют военные комиссариаты, </w:t>
      </w:r>
      <w:r w:rsidRPr="006523EE">
        <w:rPr>
          <w:rFonts w:ascii="Times New Roman" w:hAnsi="Times New Roman"/>
          <w:sz w:val="24"/>
          <w:szCs w:val="24"/>
        </w:rPr>
        <w:lastRenderedPageBreak/>
        <w:t>предусмотренных на эти цели в Законе Курской области «Об областном бюджете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019C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>-20</w:t>
      </w:r>
      <w:r w:rsidR="00E63A14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Pr="006523EE">
        <w:rPr>
          <w:rFonts w:ascii="Times New Roman" w:hAnsi="Times New Roman"/>
          <w:sz w:val="24"/>
          <w:szCs w:val="24"/>
        </w:rPr>
        <w:t xml:space="preserve"> годов»;</w:t>
      </w:r>
    </w:p>
    <w:p w:rsidR="006523EE" w:rsidRDefault="006523EE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33F7" w:rsidRDefault="00C533F7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Раздел 0300 «Национальная безопасность и правоохранительная деятельность»</w:t>
      </w:r>
    </w:p>
    <w:p w:rsidR="006523EE" w:rsidRPr="006523EE" w:rsidRDefault="006523EE" w:rsidP="0065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33F7" w:rsidRDefault="00C533F7" w:rsidP="00652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523EE">
        <w:rPr>
          <w:rFonts w:ascii="Times New Roman" w:hAnsi="Times New Roman"/>
          <w:b/>
          <w:i/>
          <w:sz w:val="24"/>
          <w:szCs w:val="24"/>
        </w:rPr>
        <w:t>Подраздел 0310 «Обеспечение пожарной безопасности»</w:t>
      </w:r>
    </w:p>
    <w:p w:rsidR="006523EE" w:rsidRPr="006523EE" w:rsidRDefault="006523EE" w:rsidP="00652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33F7" w:rsidRPr="006523EE" w:rsidRDefault="00C533F7" w:rsidP="0065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По данному подразделу планируются расходы поселения на обеспечение первичных мер пожарной безопасности в границах населенных пунктов</w:t>
      </w:r>
      <w:r w:rsidRPr="006523EE">
        <w:rPr>
          <w:rFonts w:ascii="Times New Roman" w:hAnsi="Times New Roman"/>
          <w:bCs/>
          <w:iCs/>
          <w:sz w:val="24"/>
          <w:szCs w:val="24"/>
        </w:rPr>
        <w:t xml:space="preserve">, а также расходы на </w:t>
      </w:r>
      <w:r w:rsidR="006523EE" w:rsidRPr="006523EE">
        <w:rPr>
          <w:rFonts w:ascii="Times New Roman" w:hAnsi="Times New Roman"/>
          <w:bCs/>
          <w:iCs/>
          <w:sz w:val="24"/>
          <w:szCs w:val="24"/>
        </w:rPr>
        <w:t>содержание добровольной</w:t>
      </w:r>
      <w:r w:rsidRPr="006523EE">
        <w:rPr>
          <w:rFonts w:ascii="Times New Roman" w:hAnsi="Times New Roman"/>
          <w:bCs/>
          <w:iCs/>
          <w:sz w:val="24"/>
          <w:szCs w:val="24"/>
        </w:rPr>
        <w:t xml:space="preserve"> пожарной охраны.</w:t>
      </w:r>
    </w:p>
    <w:p w:rsidR="00C533F7" w:rsidRPr="006523EE" w:rsidRDefault="00C533F7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3F7" w:rsidRDefault="00C533F7" w:rsidP="006523EE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3EE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0314 </w:t>
      </w:r>
      <w:r w:rsidRPr="006523EE">
        <w:rPr>
          <w:rFonts w:ascii="Times New Roman" w:hAnsi="Times New Roman" w:cs="Times New Roman"/>
          <w:i/>
          <w:sz w:val="24"/>
          <w:szCs w:val="24"/>
        </w:rPr>
        <w:t>«</w:t>
      </w:r>
      <w:r w:rsidRPr="006523EE">
        <w:rPr>
          <w:rFonts w:ascii="Times New Roman" w:hAnsi="Times New Roman" w:cs="Times New Roman"/>
          <w:b/>
          <w:bCs/>
          <w:i/>
          <w:sz w:val="24"/>
          <w:szCs w:val="24"/>
        </w:rPr>
        <w:t>Другие вопросы в области национальной безопасности и правоохранительной деятельности</w:t>
      </w:r>
      <w:r w:rsidRPr="006523E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523EE" w:rsidRPr="006523EE" w:rsidRDefault="006523EE" w:rsidP="006523EE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3F7" w:rsidRDefault="00C533F7" w:rsidP="0065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По данному подразделу подлежат отражению расходы, связанные с руководством, управлением и оказанием поддержки в отношении такой деятельности, как разработка общей политики, планов, программ и бюджетов, а также с иными мероприятиями в сфере национальной безопасности и правоохранительной деятельности, не отнесенными к другим подразделам данного раздела.</w:t>
      </w:r>
    </w:p>
    <w:p w:rsidR="006523EE" w:rsidRPr="006523EE" w:rsidRDefault="006523EE" w:rsidP="0065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3F7" w:rsidRDefault="00C533F7" w:rsidP="00652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</w:p>
    <w:p w:rsidR="006523EE" w:rsidRPr="006523EE" w:rsidRDefault="006523EE" w:rsidP="00652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33F7" w:rsidRDefault="00C533F7" w:rsidP="006523E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3EE">
        <w:rPr>
          <w:rFonts w:ascii="Times New Roman" w:hAnsi="Times New Roman" w:cs="Times New Roman"/>
          <w:b/>
          <w:i/>
          <w:sz w:val="24"/>
          <w:szCs w:val="24"/>
        </w:rPr>
        <w:t>Подраздел 0412 «Другие вопросы в области национальной экономики»</w:t>
      </w:r>
    </w:p>
    <w:p w:rsidR="006523EE" w:rsidRPr="006523EE" w:rsidRDefault="006523EE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3F7" w:rsidRPr="006523EE" w:rsidRDefault="00C533F7" w:rsidP="0065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 xml:space="preserve">По данному подразделу подлежат отражению расходы, связанные с экономическими вопросами, не отнесенные к вышеуказанным подразделам, в том </w:t>
      </w:r>
      <w:r w:rsidR="006523EE" w:rsidRPr="006523EE">
        <w:rPr>
          <w:rFonts w:ascii="Times New Roman" w:hAnsi="Times New Roman"/>
          <w:sz w:val="24"/>
          <w:szCs w:val="24"/>
        </w:rPr>
        <w:t>числе: расходы</w:t>
      </w:r>
      <w:r w:rsidRPr="006523EE">
        <w:rPr>
          <w:rFonts w:ascii="Times New Roman" w:hAnsi="Times New Roman"/>
          <w:sz w:val="24"/>
          <w:szCs w:val="24"/>
        </w:rPr>
        <w:t xml:space="preserve">, связанные с </w:t>
      </w:r>
      <w:r w:rsidR="006523EE" w:rsidRPr="006523EE">
        <w:rPr>
          <w:rFonts w:ascii="Times New Roman" w:hAnsi="Times New Roman"/>
          <w:sz w:val="24"/>
          <w:szCs w:val="24"/>
        </w:rPr>
        <w:t>обеспечением экологической</w:t>
      </w:r>
      <w:r w:rsidRPr="006523EE">
        <w:rPr>
          <w:rFonts w:ascii="Times New Roman" w:hAnsi="Times New Roman"/>
          <w:sz w:val="24"/>
          <w:szCs w:val="24"/>
        </w:rPr>
        <w:t xml:space="preserve"> безопасности, проведение топографо-геодезических, картографических и землеустроительных работ, расходы на содержание и обеспечение деятельности </w:t>
      </w:r>
      <w:r w:rsidR="006523EE" w:rsidRPr="006523EE">
        <w:rPr>
          <w:rFonts w:ascii="Times New Roman" w:hAnsi="Times New Roman"/>
          <w:sz w:val="24"/>
          <w:szCs w:val="24"/>
        </w:rPr>
        <w:t>органов местного</w:t>
      </w:r>
      <w:r w:rsidRPr="006523EE">
        <w:rPr>
          <w:rFonts w:ascii="Times New Roman" w:hAnsi="Times New Roman"/>
          <w:sz w:val="24"/>
          <w:szCs w:val="24"/>
        </w:rPr>
        <w:t xml:space="preserve"> самоуправления, учреждений, осуществляющих руководство и управление экономическими вопросами в отдельных секторах экономики.</w:t>
      </w:r>
    </w:p>
    <w:p w:rsidR="00C533F7" w:rsidRPr="006523EE" w:rsidRDefault="00C533F7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EE">
        <w:rPr>
          <w:rFonts w:ascii="Times New Roman" w:hAnsi="Times New Roman" w:cs="Times New Roman"/>
          <w:sz w:val="24"/>
          <w:szCs w:val="24"/>
        </w:rPr>
        <w:t>Также по данному подразделу учтены расходы на работы по государственной регистрации объектов муниципальной собственности.</w:t>
      </w:r>
    </w:p>
    <w:p w:rsidR="003A5200" w:rsidRPr="006523EE" w:rsidRDefault="003A5200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33F7" w:rsidRDefault="00C533F7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Раздел 0500 «Жилищно-коммунальное хозяйство»</w:t>
      </w:r>
    </w:p>
    <w:p w:rsidR="0083439E" w:rsidRPr="006523EE" w:rsidRDefault="0083439E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61EF" w:rsidRDefault="00B861EF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523EE">
        <w:rPr>
          <w:rFonts w:ascii="Times New Roman" w:hAnsi="Times New Roman"/>
          <w:b/>
          <w:i/>
          <w:sz w:val="24"/>
          <w:szCs w:val="24"/>
        </w:rPr>
        <w:t>Подраздел 0501 «Жилищное хозяйство»</w:t>
      </w:r>
    </w:p>
    <w:p w:rsidR="0083439E" w:rsidRPr="006523EE" w:rsidRDefault="0083439E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61EF" w:rsidRDefault="00B861EF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В бюджете поселения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019C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 xml:space="preserve"> и 202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Pr="006523EE">
        <w:rPr>
          <w:rFonts w:ascii="Times New Roman" w:hAnsi="Times New Roman"/>
          <w:sz w:val="24"/>
          <w:szCs w:val="24"/>
        </w:rPr>
        <w:t xml:space="preserve"> годов по данному разделу планируются мероприятия по капитальному ремонту муниципального жилищного фонда – взносы на капитальный ремонт</w:t>
      </w:r>
      <w:r w:rsidR="00D0667B" w:rsidRPr="006523EE">
        <w:rPr>
          <w:rFonts w:ascii="Times New Roman" w:hAnsi="Times New Roman"/>
          <w:sz w:val="24"/>
          <w:szCs w:val="24"/>
        </w:rPr>
        <w:t>.</w:t>
      </w:r>
      <w:r w:rsidRPr="006523EE">
        <w:rPr>
          <w:rFonts w:ascii="Times New Roman" w:hAnsi="Times New Roman"/>
          <w:sz w:val="24"/>
          <w:szCs w:val="24"/>
        </w:rPr>
        <w:t xml:space="preserve"> </w:t>
      </w:r>
    </w:p>
    <w:p w:rsidR="0083439E" w:rsidRPr="006523EE" w:rsidRDefault="0083439E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439E" w:rsidRDefault="00C533F7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523EE">
        <w:rPr>
          <w:rFonts w:ascii="Times New Roman" w:hAnsi="Times New Roman"/>
          <w:b/>
          <w:i/>
          <w:sz w:val="24"/>
          <w:szCs w:val="24"/>
        </w:rPr>
        <w:t>Подраздел 0503 «Благоустрой</w:t>
      </w:r>
    </w:p>
    <w:p w:rsidR="00C533F7" w:rsidRDefault="00C533F7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523EE">
        <w:rPr>
          <w:rFonts w:ascii="Times New Roman" w:hAnsi="Times New Roman"/>
          <w:b/>
          <w:i/>
          <w:sz w:val="24"/>
          <w:szCs w:val="24"/>
        </w:rPr>
        <w:t>ство»</w:t>
      </w:r>
    </w:p>
    <w:p w:rsidR="0083439E" w:rsidRPr="006523EE" w:rsidRDefault="0083439E" w:rsidP="006523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33F7" w:rsidRPr="006523EE" w:rsidRDefault="00C533F7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В бюджете поселения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019C7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1</w:t>
      </w:r>
      <w:r w:rsidRPr="006523EE">
        <w:rPr>
          <w:rFonts w:ascii="Times New Roman" w:hAnsi="Times New Roman"/>
          <w:sz w:val="24"/>
          <w:szCs w:val="24"/>
        </w:rPr>
        <w:t xml:space="preserve"> и 20</w:t>
      </w:r>
      <w:r w:rsidR="00E63A14" w:rsidRPr="006523EE">
        <w:rPr>
          <w:rFonts w:ascii="Times New Roman" w:hAnsi="Times New Roman"/>
          <w:sz w:val="24"/>
          <w:szCs w:val="24"/>
        </w:rPr>
        <w:t>2</w:t>
      </w:r>
      <w:r w:rsidR="00796E50" w:rsidRPr="006523EE">
        <w:rPr>
          <w:rFonts w:ascii="Times New Roman" w:hAnsi="Times New Roman"/>
          <w:sz w:val="24"/>
          <w:szCs w:val="24"/>
        </w:rPr>
        <w:t>2</w:t>
      </w:r>
      <w:r w:rsidRPr="006523EE">
        <w:rPr>
          <w:rFonts w:ascii="Times New Roman" w:hAnsi="Times New Roman"/>
          <w:sz w:val="24"/>
          <w:szCs w:val="24"/>
        </w:rPr>
        <w:t xml:space="preserve"> годов по данному разделу планируются расходы поселения на внешнее благоустройство, включая расходы на уличное </w:t>
      </w:r>
      <w:r w:rsidR="0083439E" w:rsidRPr="006523EE">
        <w:rPr>
          <w:rFonts w:ascii="Times New Roman" w:hAnsi="Times New Roman"/>
          <w:sz w:val="24"/>
          <w:szCs w:val="24"/>
        </w:rPr>
        <w:t>освещение, озеленение</w:t>
      </w:r>
      <w:r w:rsidRPr="006523EE">
        <w:rPr>
          <w:rFonts w:ascii="Times New Roman" w:hAnsi="Times New Roman"/>
          <w:sz w:val="24"/>
          <w:szCs w:val="24"/>
        </w:rPr>
        <w:t>, прочие мероприятия по благоустройству. Для осуществления данных полномочий создано автономное учреждение «Марьинское ЖКХ»</w:t>
      </w:r>
    </w:p>
    <w:p w:rsidR="00213D8D" w:rsidRDefault="00213D8D" w:rsidP="00652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lastRenderedPageBreak/>
        <w:t xml:space="preserve">Также по данному подразделу планируется участие в </w:t>
      </w:r>
      <w:r w:rsidR="0083439E" w:rsidRPr="006523EE">
        <w:rPr>
          <w:rFonts w:ascii="Times New Roman" w:hAnsi="Times New Roman"/>
          <w:sz w:val="24"/>
          <w:szCs w:val="24"/>
        </w:rPr>
        <w:t xml:space="preserve">программе </w:t>
      </w:r>
      <w:r w:rsidR="0083439E" w:rsidRPr="006523EE">
        <w:rPr>
          <w:rFonts w:ascii="Times New Roman" w:hAnsi="Times New Roman"/>
          <w:color w:val="C00000"/>
          <w:sz w:val="24"/>
          <w:szCs w:val="24"/>
        </w:rPr>
        <w:t>«</w:t>
      </w:r>
      <w:r w:rsidRPr="006523EE">
        <w:rPr>
          <w:rFonts w:ascii="Times New Roman" w:hAnsi="Times New Roman"/>
          <w:sz w:val="24"/>
          <w:szCs w:val="24"/>
        </w:rPr>
        <w:t>Формирование современной городской среды» в размере сумм предусмотренных муниципальной программой на 20</w:t>
      </w:r>
      <w:r w:rsidR="00796E50" w:rsidRPr="006523EE">
        <w:rPr>
          <w:rFonts w:ascii="Times New Roman" w:hAnsi="Times New Roman"/>
          <w:sz w:val="24"/>
          <w:szCs w:val="24"/>
        </w:rPr>
        <w:t>20</w:t>
      </w:r>
      <w:r w:rsidRPr="006523EE">
        <w:rPr>
          <w:rFonts w:ascii="Times New Roman" w:hAnsi="Times New Roman"/>
          <w:sz w:val="24"/>
          <w:szCs w:val="24"/>
        </w:rPr>
        <w:t xml:space="preserve"> год -</w:t>
      </w:r>
      <w:r w:rsidR="009322DD" w:rsidRPr="006523EE">
        <w:rPr>
          <w:rFonts w:ascii="Times New Roman" w:hAnsi="Times New Roman"/>
          <w:sz w:val="24"/>
          <w:szCs w:val="24"/>
        </w:rPr>
        <w:t>1</w:t>
      </w:r>
      <w:r w:rsidR="00796E50" w:rsidRPr="006523EE">
        <w:rPr>
          <w:rFonts w:ascii="Times New Roman" w:hAnsi="Times New Roman"/>
          <w:sz w:val="24"/>
          <w:szCs w:val="24"/>
        </w:rPr>
        <w:t>8</w:t>
      </w:r>
      <w:r w:rsidR="009322DD" w:rsidRPr="006523EE">
        <w:rPr>
          <w:rFonts w:ascii="Times New Roman" w:hAnsi="Times New Roman"/>
          <w:sz w:val="24"/>
          <w:szCs w:val="24"/>
        </w:rPr>
        <w:t xml:space="preserve">0000 </w:t>
      </w:r>
      <w:r w:rsidRPr="006523EE">
        <w:rPr>
          <w:rFonts w:ascii="Times New Roman" w:hAnsi="Times New Roman"/>
          <w:sz w:val="24"/>
          <w:szCs w:val="24"/>
        </w:rPr>
        <w:t>рубл</w:t>
      </w:r>
      <w:r w:rsidR="009322DD" w:rsidRPr="006523EE">
        <w:rPr>
          <w:rFonts w:ascii="Times New Roman" w:hAnsi="Times New Roman"/>
          <w:sz w:val="24"/>
          <w:szCs w:val="24"/>
        </w:rPr>
        <w:t>ей</w:t>
      </w:r>
      <w:r w:rsidRPr="006523EE">
        <w:rPr>
          <w:rFonts w:ascii="Times New Roman" w:hAnsi="Times New Roman"/>
          <w:sz w:val="24"/>
          <w:szCs w:val="24"/>
        </w:rPr>
        <w:t xml:space="preserve">, </w:t>
      </w:r>
      <w:r w:rsidR="00796E50" w:rsidRPr="006523EE">
        <w:rPr>
          <w:rFonts w:ascii="Times New Roman" w:hAnsi="Times New Roman"/>
          <w:sz w:val="24"/>
          <w:szCs w:val="24"/>
        </w:rPr>
        <w:t>и реализация проекта «Народный бюджет»</w:t>
      </w:r>
      <w:r w:rsidRPr="006523EE">
        <w:rPr>
          <w:rFonts w:ascii="Times New Roman" w:hAnsi="Times New Roman"/>
          <w:sz w:val="24"/>
          <w:szCs w:val="24"/>
        </w:rPr>
        <w:t>.</w:t>
      </w:r>
    </w:p>
    <w:p w:rsidR="0083439E" w:rsidRPr="006523EE" w:rsidRDefault="0083439E" w:rsidP="006523EE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533F7" w:rsidRDefault="00C533F7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3EE">
        <w:rPr>
          <w:rFonts w:ascii="Times New Roman" w:hAnsi="Times New Roman"/>
          <w:b/>
          <w:sz w:val="24"/>
          <w:szCs w:val="24"/>
        </w:rPr>
        <w:t>Раздел 0700 «Образование»</w:t>
      </w:r>
    </w:p>
    <w:p w:rsidR="0083439E" w:rsidRPr="006523EE" w:rsidRDefault="0083439E" w:rsidP="00834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33F7" w:rsidRDefault="00C533F7" w:rsidP="0083439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3EE">
        <w:rPr>
          <w:rFonts w:ascii="Times New Roman" w:hAnsi="Times New Roman" w:cs="Times New Roman"/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83439E" w:rsidRPr="006523EE" w:rsidRDefault="0083439E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3F7" w:rsidRPr="006523EE" w:rsidRDefault="00C533F7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EE">
        <w:rPr>
          <w:rFonts w:ascii="Times New Roman" w:hAnsi="Times New Roman" w:cs="Times New Roman"/>
          <w:sz w:val="24"/>
          <w:szCs w:val="24"/>
        </w:rPr>
        <w:t>По данному разделу планируются расходы на обеспечение условий развития в области молодежной политики, включающих в себя поддержку инициативы граждан, молодежных клубов, организацию молодежных мероприятий, в части проведения смотров, конкурсов, молодежных праздников, туристических походов и экскурсий.</w:t>
      </w:r>
    </w:p>
    <w:p w:rsidR="0083462D" w:rsidRPr="006523EE" w:rsidRDefault="0083462D" w:rsidP="0083439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C533F7" w:rsidRDefault="00C533F7" w:rsidP="008343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</w:pPr>
      <w:r w:rsidRPr="006523EE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Раздел 0800 «Культура, кинематография и средства массовой информации»</w:t>
      </w:r>
    </w:p>
    <w:p w:rsidR="0083439E" w:rsidRPr="006523EE" w:rsidRDefault="0083439E" w:rsidP="008343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</w:pPr>
    </w:p>
    <w:p w:rsidR="00C533F7" w:rsidRDefault="00C533F7" w:rsidP="0083439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3EE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83439E" w:rsidRPr="006523EE" w:rsidRDefault="0083439E" w:rsidP="006523EE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3F7" w:rsidRPr="006523EE" w:rsidRDefault="00C533F7" w:rsidP="006523EE">
      <w:pPr>
        <w:pStyle w:val="aa"/>
        <w:spacing w:after="0"/>
        <w:ind w:firstLine="709"/>
        <w:jc w:val="both"/>
      </w:pPr>
      <w:r w:rsidRPr="006523EE">
        <w:t>По данному разделу планируются расходы по созданию условий для организации досуга и обеспечения жителей поселения услугами организаций.</w:t>
      </w:r>
      <w:r w:rsidR="00656E15" w:rsidRPr="006523EE">
        <w:t xml:space="preserve"> В связи с передачей полномочий по библиотечному обслуживанию населения муниципальному району, содержание библиотек не планируется.</w:t>
      </w:r>
    </w:p>
    <w:p w:rsidR="00C533F7" w:rsidRPr="006523EE" w:rsidRDefault="00C533F7" w:rsidP="006523EE">
      <w:pPr>
        <w:pStyle w:val="a6"/>
        <w:ind w:firstLine="709"/>
        <w:rPr>
          <w:sz w:val="24"/>
          <w:szCs w:val="24"/>
        </w:rPr>
      </w:pPr>
      <w:r w:rsidRPr="006523EE">
        <w:rPr>
          <w:sz w:val="24"/>
          <w:szCs w:val="24"/>
        </w:rPr>
        <w:t>Расходы поселения в области культуры планируются</w:t>
      </w:r>
      <w:r w:rsidR="00656E15" w:rsidRPr="006523EE">
        <w:rPr>
          <w:sz w:val="24"/>
          <w:szCs w:val="24"/>
        </w:rPr>
        <w:t xml:space="preserve"> на содержание МКУК «Ивановский СДК»</w:t>
      </w:r>
      <w:r w:rsidRPr="006523EE">
        <w:rPr>
          <w:sz w:val="24"/>
          <w:szCs w:val="24"/>
        </w:rPr>
        <w:t>:</w:t>
      </w:r>
    </w:p>
    <w:p w:rsidR="00C533F7" w:rsidRPr="006523EE" w:rsidRDefault="00C533F7" w:rsidP="006523EE">
      <w:pPr>
        <w:pStyle w:val="a6"/>
        <w:ind w:firstLine="709"/>
        <w:rPr>
          <w:sz w:val="24"/>
          <w:szCs w:val="24"/>
        </w:rPr>
      </w:pPr>
    </w:p>
    <w:p w:rsidR="00C533F7" w:rsidRPr="006523EE" w:rsidRDefault="00C533F7" w:rsidP="006523EE">
      <w:pPr>
        <w:pStyle w:val="a6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523EE">
        <w:rPr>
          <w:sz w:val="24"/>
          <w:szCs w:val="24"/>
        </w:rPr>
        <w:t xml:space="preserve">- по заработной плате работникам муниципальных учреждений культуры исходя из </w:t>
      </w:r>
      <w:r w:rsidR="00213D8D" w:rsidRPr="006523EE">
        <w:rPr>
          <w:sz w:val="24"/>
          <w:szCs w:val="24"/>
        </w:rPr>
        <w:t>штатного расписания, действующего на 01.10.2017г. и положений Указа Президента Российской Федерации от 7 мая 2012 года № 597</w:t>
      </w:r>
    </w:p>
    <w:p w:rsidR="00C533F7" w:rsidRPr="006523EE" w:rsidRDefault="00C533F7" w:rsidP="006523EE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EE">
        <w:rPr>
          <w:rFonts w:ascii="Times New Roman" w:hAnsi="Times New Roman" w:cs="Times New Roman"/>
          <w:sz w:val="24"/>
          <w:szCs w:val="24"/>
        </w:rPr>
        <w:t>- прочие выплаты планируются на уровне отчетных данных об исполне</w:t>
      </w:r>
      <w:r w:rsidR="00243740" w:rsidRPr="006523EE">
        <w:rPr>
          <w:rFonts w:ascii="Times New Roman" w:hAnsi="Times New Roman" w:cs="Times New Roman"/>
          <w:sz w:val="24"/>
          <w:szCs w:val="24"/>
        </w:rPr>
        <w:t>нии</w:t>
      </w:r>
      <w:r w:rsidRPr="006523EE">
        <w:rPr>
          <w:rFonts w:ascii="Times New Roman" w:hAnsi="Times New Roman" w:cs="Times New Roman"/>
          <w:sz w:val="24"/>
          <w:szCs w:val="24"/>
        </w:rPr>
        <w:t xml:space="preserve"> бюджета за 201</w:t>
      </w:r>
      <w:r w:rsidR="003A5200" w:rsidRPr="006523EE">
        <w:rPr>
          <w:rFonts w:ascii="Times New Roman" w:hAnsi="Times New Roman" w:cs="Times New Roman"/>
          <w:sz w:val="24"/>
          <w:szCs w:val="24"/>
        </w:rPr>
        <w:t>8</w:t>
      </w:r>
      <w:r w:rsidRPr="006523E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C533F7" w:rsidRPr="006523EE" w:rsidRDefault="00C533F7" w:rsidP="006523EE">
      <w:pPr>
        <w:pStyle w:val="a6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523EE">
        <w:rPr>
          <w:sz w:val="24"/>
          <w:szCs w:val="24"/>
        </w:rPr>
        <w:t>- по начислениям на оплату труда – исходя из норматива 30,2%;</w:t>
      </w:r>
    </w:p>
    <w:p w:rsidR="00C533F7" w:rsidRPr="006523EE" w:rsidRDefault="00C533F7" w:rsidP="006523EE">
      <w:pPr>
        <w:pStyle w:val="a6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523EE">
        <w:rPr>
          <w:sz w:val="24"/>
          <w:szCs w:val="24"/>
        </w:rPr>
        <w:t xml:space="preserve">- по коммунальным услугам – </w:t>
      </w:r>
      <w:r w:rsidR="00656E15" w:rsidRPr="006523EE">
        <w:rPr>
          <w:sz w:val="24"/>
          <w:szCs w:val="24"/>
        </w:rPr>
        <w:t>с учетом роста тарифов</w:t>
      </w:r>
      <w:r w:rsidRPr="006523EE">
        <w:rPr>
          <w:sz w:val="24"/>
          <w:szCs w:val="24"/>
        </w:rPr>
        <w:t>;</w:t>
      </w:r>
    </w:p>
    <w:p w:rsidR="00C533F7" w:rsidRPr="006523EE" w:rsidRDefault="00C533F7" w:rsidP="006523EE">
      <w:pPr>
        <w:pStyle w:val="a6"/>
        <w:ind w:firstLine="709"/>
        <w:rPr>
          <w:sz w:val="24"/>
          <w:szCs w:val="24"/>
        </w:rPr>
      </w:pPr>
    </w:p>
    <w:p w:rsidR="00C533F7" w:rsidRDefault="00C533F7" w:rsidP="0083439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EE">
        <w:rPr>
          <w:rFonts w:ascii="Times New Roman" w:hAnsi="Times New Roman" w:cs="Times New Roman"/>
          <w:b/>
          <w:bCs/>
          <w:sz w:val="24"/>
          <w:szCs w:val="24"/>
        </w:rPr>
        <w:t>Раздел 1100 «</w:t>
      </w:r>
      <w:r w:rsidRPr="006523EE">
        <w:rPr>
          <w:rFonts w:ascii="Times New Roman" w:hAnsi="Times New Roman" w:cs="Times New Roman"/>
          <w:b/>
          <w:sz w:val="24"/>
          <w:szCs w:val="24"/>
        </w:rPr>
        <w:t>Физическая культура и спорт»</w:t>
      </w:r>
    </w:p>
    <w:p w:rsidR="0083439E" w:rsidRPr="006523EE" w:rsidRDefault="0083439E" w:rsidP="0083439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3F7" w:rsidRDefault="00C533F7" w:rsidP="0083439E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523EE">
        <w:rPr>
          <w:rFonts w:ascii="Times New Roman" w:hAnsi="Times New Roman"/>
          <w:b/>
          <w:i/>
          <w:sz w:val="24"/>
          <w:szCs w:val="24"/>
        </w:rPr>
        <w:t>Подраздел 1102 «Массовый спорт»</w:t>
      </w:r>
    </w:p>
    <w:p w:rsidR="0083439E" w:rsidRPr="006523EE" w:rsidRDefault="0083439E" w:rsidP="0083439E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1B16" w:rsidRPr="006523EE" w:rsidRDefault="00C533F7" w:rsidP="008343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6523EE">
        <w:rPr>
          <w:rFonts w:ascii="Times New Roman" w:hAnsi="Times New Roman"/>
          <w:sz w:val="24"/>
          <w:szCs w:val="24"/>
        </w:rPr>
        <w:t>По данному подразделу планируются расходы поселения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sectPr w:rsidR="00131B16" w:rsidRPr="006523EE" w:rsidSect="0083439E">
      <w:headerReference w:type="default" r:id="rId9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66" w:rsidRDefault="00036A66" w:rsidP="0083439E">
      <w:pPr>
        <w:spacing w:after="0" w:line="240" w:lineRule="auto"/>
      </w:pPr>
      <w:r>
        <w:separator/>
      </w:r>
    </w:p>
  </w:endnote>
  <w:endnote w:type="continuationSeparator" w:id="0">
    <w:p w:rsidR="00036A66" w:rsidRDefault="00036A66" w:rsidP="0083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66" w:rsidRDefault="00036A66" w:rsidP="0083439E">
      <w:pPr>
        <w:spacing w:after="0" w:line="240" w:lineRule="auto"/>
      </w:pPr>
      <w:r>
        <w:separator/>
      </w:r>
    </w:p>
  </w:footnote>
  <w:footnote w:type="continuationSeparator" w:id="0">
    <w:p w:rsidR="00036A66" w:rsidRDefault="00036A66" w:rsidP="0083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9E" w:rsidRDefault="0083439E" w:rsidP="0083439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5201"/>
    <w:multiLevelType w:val="hybridMultilevel"/>
    <w:tmpl w:val="880C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B16"/>
    <w:rsid w:val="000365D1"/>
    <w:rsid w:val="00036A66"/>
    <w:rsid w:val="00131B16"/>
    <w:rsid w:val="001C5F4E"/>
    <w:rsid w:val="00213D8D"/>
    <w:rsid w:val="00243740"/>
    <w:rsid w:val="002A41CE"/>
    <w:rsid w:val="003A5200"/>
    <w:rsid w:val="004819B7"/>
    <w:rsid w:val="004B5154"/>
    <w:rsid w:val="00503780"/>
    <w:rsid w:val="005400B1"/>
    <w:rsid w:val="006523EE"/>
    <w:rsid w:val="00656E15"/>
    <w:rsid w:val="00796E50"/>
    <w:rsid w:val="0083439E"/>
    <w:rsid w:val="0083462D"/>
    <w:rsid w:val="009322DD"/>
    <w:rsid w:val="009C23BD"/>
    <w:rsid w:val="00A507B7"/>
    <w:rsid w:val="00A6394E"/>
    <w:rsid w:val="00B861EF"/>
    <w:rsid w:val="00BF733B"/>
    <w:rsid w:val="00C32E9B"/>
    <w:rsid w:val="00C533F7"/>
    <w:rsid w:val="00D0667B"/>
    <w:rsid w:val="00D1428C"/>
    <w:rsid w:val="00E63A14"/>
    <w:rsid w:val="00EB3CD3"/>
    <w:rsid w:val="00F019C7"/>
    <w:rsid w:val="00F6256E"/>
    <w:rsid w:val="00F843C4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A28FC"/>
  <w15:chartTrackingRefBased/>
  <w15:docId w15:val="{0EFE6BF5-19D2-4BB9-8C17-512ABE3B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B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0378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31B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0378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378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qFormat/>
    <w:rsid w:val="00503780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C533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link w:val="a6"/>
    <w:rsid w:val="00C533F7"/>
    <w:rPr>
      <w:rFonts w:ascii="Times New Roman" w:eastAsia="Times New Roman" w:hAnsi="Times New Roman"/>
      <w:sz w:val="28"/>
      <w:szCs w:val="28"/>
    </w:rPr>
  </w:style>
  <w:style w:type="paragraph" w:styleId="a8">
    <w:name w:val="Body Text"/>
    <w:basedOn w:val="a"/>
    <w:link w:val="a9"/>
    <w:rsid w:val="00C533F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rsid w:val="00C533F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link w:val="ConsNormal0"/>
    <w:rsid w:val="00C533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533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First Indent 2"/>
    <w:basedOn w:val="a6"/>
    <w:link w:val="22"/>
    <w:rsid w:val="00C533F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link w:val="21"/>
    <w:rsid w:val="00C533F7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rsid w:val="00C533F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link w:val="aa"/>
    <w:rsid w:val="00C533F7"/>
    <w:rPr>
      <w:rFonts w:ascii="Times New Roman" w:eastAsia="Times New Roman" w:hAnsi="Times New Roman"/>
      <w:sz w:val="24"/>
      <w:szCs w:val="24"/>
    </w:rPr>
  </w:style>
  <w:style w:type="character" w:customStyle="1" w:styleId="ConsNormal0">
    <w:name w:val="ConsNormal Знак"/>
    <w:link w:val="ConsNormal"/>
    <w:rsid w:val="00C533F7"/>
    <w:rPr>
      <w:rFonts w:ascii="Arial" w:eastAsia="Times New Roman" w:hAnsi="Arial" w:cs="Arial"/>
      <w:lang w:val="ru-RU" w:eastAsia="ru-RU" w:bidi="ar-SA"/>
    </w:rPr>
  </w:style>
  <w:style w:type="character" w:styleId="ac">
    <w:name w:val="Book Title"/>
    <w:qFormat/>
    <w:rsid w:val="00C533F7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Default">
    <w:name w:val="Default"/>
    <w:rsid w:val="00FA1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Plain Text"/>
    <w:basedOn w:val="a"/>
    <w:link w:val="ae"/>
    <w:rsid w:val="00F843C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Текст Знак"/>
    <w:link w:val="ad"/>
    <w:rsid w:val="00F843C4"/>
    <w:rPr>
      <w:rFonts w:ascii="Courier New" w:eastAsia="Times New Roman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343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3439E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8343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34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9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461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9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58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D200"/>
                                <w:right w:val="none" w:sz="0" w:space="0" w:color="auto"/>
                              </w:divBdr>
                              <w:divsChild>
                                <w:div w:id="1750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396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73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0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D200"/>
                                <w:right w:val="none" w:sz="0" w:space="0" w:color="auto"/>
                              </w:divBdr>
                              <w:divsChild>
                                <w:div w:id="8218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3885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5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D200"/>
                                <w:right w:val="none" w:sz="0" w:space="0" w:color="auto"/>
                              </w:divBdr>
                              <w:divsChild>
                                <w:div w:id="5029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388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94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54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1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D200"/>
                                <w:right w:val="none" w:sz="0" w:space="0" w:color="auto"/>
                              </w:divBdr>
                              <w:divsChild>
                                <w:div w:id="17896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164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5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57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D200"/>
                                <w:right w:val="none" w:sz="0" w:space="0" w:color="auto"/>
                              </w:divBdr>
                              <w:divsChild>
                                <w:div w:id="15908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6616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D200"/>
                                <w:right w:val="none" w:sz="0" w:space="0" w:color="auto"/>
                              </w:divBdr>
                              <w:divsChild>
                                <w:div w:id="14313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4588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35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96F6-F86A-4F66-A922-6B0B9193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Morozova</cp:lastModifiedBy>
  <cp:revision>3</cp:revision>
  <cp:lastPrinted>2018-11-27T11:23:00Z</cp:lastPrinted>
  <dcterms:created xsi:type="dcterms:W3CDTF">2019-11-11T06:30:00Z</dcterms:created>
  <dcterms:modified xsi:type="dcterms:W3CDTF">2019-11-11T06:44:00Z</dcterms:modified>
</cp:coreProperties>
</file>