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207" w:type="dxa"/>
        <w:tblInd w:w="3369" w:type="dxa"/>
        <w:tblLayout w:type="fixed"/>
        <w:tblLook w:val="0000" w:firstRow="0" w:lastRow="0" w:firstColumn="0" w:lastColumn="0" w:noHBand="0" w:noVBand="0"/>
      </w:tblPr>
      <w:tblGrid>
        <w:gridCol w:w="6207"/>
      </w:tblGrid>
      <w:tr w:rsidR="00EC199B" w:rsidTr="00C54441">
        <w:trPr>
          <w:trHeight w:val="803"/>
        </w:trPr>
        <w:tc>
          <w:tcPr>
            <w:tcW w:w="6207" w:type="dxa"/>
          </w:tcPr>
          <w:p w:rsidR="00EC199B" w:rsidRPr="00482215" w:rsidRDefault="00EC199B">
            <w:pPr>
              <w:pStyle w:val="a6"/>
              <w:snapToGrid w:val="0"/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482215">
              <w:rPr>
                <w:b/>
                <w:sz w:val="22"/>
                <w:szCs w:val="22"/>
              </w:rPr>
              <w:t>Приложение №1</w:t>
            </w:r>
          </w:p>
          <w:p w:rsidR="00EC199B" w:rsidRPr="00482215" w:rsidRDefault="00EC199B">
            <w:pPr>
              <w:pStyle w:val="a6"/>
              <w:spacing w:line="240" w:lineRule="auto"/>
              <w:rPr>
                <w:sz w:val="22"/>
                <w:szCs w:val="22"/>
              </w:rPr>
            </w:pPr>
            <w:r w:rsidRPr="00482215">
              <w:rPr>
                <w:sz w:val="22"/>
                <w:szCs w:val="22"/>
              </w:rPr>
              <w:t xml:space="preserve">к муниципальной программе </w:t>
            </w:r>
            <w:r w:rsidR="00D9787F">
              <w:rPr>
                <w:sz w:val="22"/>
                <w:szCs w:val="22"/>
              </w:rPr>
              <w:t>Ивановского сельсовета Рыльск</w:t>
            </w:r>
            <w:r w:rsidR="00D9787F">
              <w:rPr>
                <w:sz w:val="22"/>
                <w:szCs w:val="22"/>
              </w:rPr>
              <w:t>о</w:t>
            </w:r>
            <w:r w:rsidR="00D9787F">
              <w:rPr>
                <w:sz w:val="22"/>
                <w:szCs w:val="22"/>
              </w:rPr>
              <w:t xml:space="preserve">го района Курской области </w:t>
            </w:r>
            <w:r w:rsidRPr="00482215">
              <w:rPr>
                <w:sz w:val="22"/>
                <w:szCs w:val="22"/>
              </w:rPr>
              <w:t xml:space="preserve">«Развитие муниципальной службы в Ивановском сельсовете Рыльского района  </w:t>
            </w:r>
            <w:r w:rsidRPr="00482215">
              <w:rPr>
                <w:color w:val="000000"/>
                <w:sz w:val="22"/>
                <w:szCs w:val="22"/>
              </w:rPr>
              <w:t>Кур</w:t>
            </w:r>
            <w:r w:rsidR="00D74BC7">
              <w:rPr>
                <w:color w:val="000000"/>
                <w:sz w:val="22"/>
                <w:szCs w:val="22"/>
              </w:rPr>
              <w:t xml:space="preserve">ской области </w:t>
            </w:r>
            <w:r w:rsidR="00872794">
              <w:rPr>
                <w:color w:val="000000"/>
                <w:sz w:val="22"/>
                <w:szCs w:val="22"/>
              </w:rPr>
              <w:t xml:space="preserve">на </w:t>
            </w:r>
            <w:r w:rsidRPr="00482215">
              <w:rPr>
                <w:color w:val="000000"/>
                <w:sz w:val="22"/>
                <w:szCs w:val="22"/>
              </w:rPr>
              <w:t>201</w:t>
            </w:r>
            <w:r w:rsidR="00D74BC7">
              <w:rPr>
                <w:color w:val="000000"/>
                <w:sz w:val="22"/>
                <w:szCs w:val="22"/>
              </w:rPr>
              <w:t>4</w:t>
            </w:r>
            <w:r w:rsidRPr="00482215">
              <w:rPr>
                <w:color w:val="000000"/>
                <w:sz w:val="22"/>
                <w:szCs w:val="22"/>
              </w:rPr>
              <w:t>-201</w:t>
            </w:r>
            <w:r w:rsidR="00D74BC7">
              <w:rPr>
                <w:color w:val="000000"/>
                <w:sz w:val="22"/>
                <w:szCs w:val="22"/>
              </w:rPr>
              <w:t>6</w:t>
            </w:r>
            <w:r w:rsidR="00872794">
              <w:rPr>
                <w:color w:val="000000"/>
                <w:sz w:val="22"/>
                <w:szCs w:val="22"/>
              </w:rPr>
              <w:t xml:space="preserve"> годы</w:t>
            </w:r>
            <w:r w:rsidRPr="00482215">
              <w:rPr>
                <w:sz w:val="22"/>
                <w:szCs w:val="22"/>
              </w:rPr>
              <w:t>»</w:t>
            </w:r>
            <w:r w:rsidR="00141E34">
              <w:t xml:space="preserve"> </w:t>
            </w:r>
            <w:r w:rsidR="00141E34" w:rsidRPr="00141E34">
              <w:rPr>
                <w:sz w:val="22"/>
                <w:szCs w:val="22"/>
              </w:rPr>
              <w:t>(с изменениями, утвержденными пост</w:t>
            </w:r>
            <w:r w:rsidR="00141E34" w:rsidRPr="00141E34">
              <w:rPr>
                <w:sz w:val="22"/>
                <w:szCs w:val="22"/>
              </w:rPr>
              <w:t>а</w:t>
            </w:r>
            <w:r w:rsidR="00141E34" w:rsidRPr="00141E34">
              <w:rPr>
                <w:sz w:val="22"/>
                <w:szCs w:val="22"/>
              </w:rPr>
              <w:t>новлением Администрации Ивановского сельсовета Рыльского района от 18.03.2016 г. № 56, от «</w:t>
            </w:r>
            <w:r w:rsidR="00331A20">
              <w:rPr>
                <w:sz w:val="22"/>
                <w:szCs w:val="22"/>
              </w:rPr>
              <w:t>08»</w:t>
            </w:r>
            <w:r w:rsidR="00141E34" w:rsidRPr="00141E34">
              <w:rPr>
                <w:sz w:val="22"/>
                <w:szCs w:val="22"/>
              </w:rPr>
              <w:t>04.2016 г. №_</w:t>
            </w:r>
            <w:r w:rsidR="00331A20">
              <w:rPr>
                <w:sz w:val="22"/>
                <w:szCs w:val="22"/>
              </w:rPr>
              <w:t>79</w:t>
            </w:r>
            <w:bookmarkStart w:id="0" w:name="_GoBack"/>
            <w:bookmarkEnd w:id="0"/>
            <w:r w:rsidR="00141E34" w:rsidRPr="00141E34">
              <w:rPr>
                <w:sz w:val="22"/>
                <w:szCs w:val="22"/>
              </w:rPr>
              <w:t>_)</w:t>
            </w:r>
          </w:p>
          <w:p w:rsidR="00482215" w:rsidRPr="00482215" w:rsidRDefault="00482215">
            <w:pPr>
              <w:pStyle w:val="a6"/>
              <w:spacing w:line="240" w:lineRule="auto"/>
              <w:rPr>
                <w:sz w:val="20"/>
              </w:rPr>
            </w:pPr>
          </w:p>
        </w:tc>
      </w:tr>
    </w:tbl>
    <w:p w:rsidR="00EC199B" w:rsidRDefault="00EC199B">
      <w:pPr>
        <w:pStyle w:val="a9"/>
        <w:tabs>
          <w:tab w:val="clear" w:pos="4153"/>
          <w:tab w:val="clear" w:pos="8306"/>
        </w:tabs>
        <w:spacing w:line="360" w:lineRule="auto"/>
      </w:pPr>
    </w:p>
    <w:p w:rsidR="00EC199B" w:rsidRPr="002F71F9" w:rsidRDefault="00EC199B">
      <w:pPr>
        <w:pStyle w:val="a6"/>
        <w:spacing w:line="240" w:lineRule="auto"/>
        <w:jc w:val="center"/>
        <w:rPr>
          <w:b/>
          <w:caps/>
          <w:sz w:val="24"/>
          <w:szCs w:val="24"/>
        </w:rPr>
      </w:pPr>
      <w:r w:rsidRPr="002F71F9">
        <w:rPr>
          <w:b/>
          <w:caps/>
          <w:sz w:val="24"/>
          <w:szCs w:val="24"/>
        </w:rPr>
        <w:t>прогнозируемые значения</w:t>
      </w:r>
    </w:p>
    <w:p w:rsidR="00EC199B" w:rsidRPr="002F71F9" w:rsidRDefault="00EC199B" w:rsidP="00D9787F">
      <w:pPr>
        <w:pStyle w:val="a6"/>
        <w:spacing w:line="240" w:lineRule="auto"/>
        <w:jc w:val="center"/>
        <w:rPr>
          <w:sz w:val="24"/>
          <w:szCs w:val="24"/>
        </w:rPr>
      </w:pPr>
      <w:r w:rsidRPr="002F71F9">
        <w:rPr>
          <w:sz w:val="24"/>
          <w:szCs w:val="24"/>
        </w:rPr>
        <w:t xml:space="preserve">целевых индикаторов и показателей муниципальной программы </w:t>
      </w:r>
      <w:r w:rsidR="00D9787F" w:rsidRPr="00D9787F">
        <w:rPr>
          <w:sz w:val="24"/>
          <w:szCs w:val="24"/>
        </w:rPr>
        <w:t>Ивановского сельсов</w:t>
      </w:r>
      <w:r w:rsidR="00D9787F" w:rsidRPr="00D9787F">
        <w:rPr>
          <w:sz w:val="24"/>
          <w:szCs w:val="24"/>
        </w:rPr>
        <w:t>е</w:t>
      </w:r>
      <w:r w:rsidR="00D9787F" w:rsidRPr="00D9787F">
        <w:rPr>
          <w:sz w:val="24"/>
          <w:szCs w:val="24"/>
        </w:rPr>
        <w:t>та Рыльского района Курской области</w:t>
      </w:r>
      <w:r w:rsidR="00D9787F">
        <w:rPr>
          <w:sz w:val="24"/>
          <w:szCs w:val="24"/>
        </w:rPr>
        <w:t xml:space="preserve"> </w:t>
      </w:r>
      <w:r w:rsidRPr="002F71F9">
        <w:rPr>
          <w:sz w:val="24"/>
          <w:szCs w:val="24"/>
        </w:rPr>
        <w:t xml:space="preserve">«Развитие муниципальной службы в Ивановском сельсовете Рыльского района  </w:t>
      </w:r>
      <w:r w:rsidRPr="002F71F9">
        <w:rPr>
          <w:color w:val="000000"/>
          <w:sz w:val="24"/>
          <w:szCs w:val="24"/>
        </w:rPr>
        <w:t>Кур</w:t>
      </w:r>
      <w:r w:rsidR="00526BD2">
        <w:rPr>
          <w:color w:val="000000"/>
          <w:sz w:val="24"/>
          <w:szCs w:val="24"/>
        </w:rPr>
        <w:t>ской области</w:t>
      </w:r>
      <w:r w:rsidRPr="002F71F9">
        <w:rPr>
          <w:color w:val="000000"/>
          <w:sz w:val="24"/>
          <w:szCs w:val="24"/>
        </w:rPr>
        <w:t xml:space="preserve"> </w:t>
      </w:r>
      <w:r w:rsidR="00872794">
        <w:rPr>
          <w:color w:val="000000"/>
          <w:sz w:val="24"/>
          <w:szCs w:val="24"/>
        </w:rPr>
        <w:t>на</w:t>
      </w:r>
      <w:r w:rsidRPr="002F71F9">
        <w:rPr>
          <w:color w:val="000000"/>
          <w:sz w:val="24"/>
          <w:szCs w:val="24"/>
        </w:rPr>
        <w:t xml:space="preserve"> 201</w:t>
      </w:r>
      <w:r w:rsidR="00526BD2">
        <w:rPr>
          <w:color w:val="000000"/>
          <w:sz w:val="24"/>
          <w:szCs w:val="24"/>
        </w:rPr>
        <w:t>4</w:t>
      </w:r>
      <w:r w:rsidRPr="002F71F9">
        <w:rPr>
          <w:color w:val="000000"/>
          <w:sz w:val="24"/>
          <w:szCs w:val="24"/>
        </w:rPr>
        <w:t>-201</w:t>
      </w:r>
      <w:r w:rsidR="00526BD2">
        <w:rPr>
          <w:color w:val="000000"/>
          <w:sz w:val="24"/>
          <w:szCs w:val="24"/>
        </w:rPr>
        <w:t>6</w:t>
      </w:r>
      <w:r w:rsidR="00872794">
        <w:rPr>
          <w:color w:val="000000"/>
          <w:sz w:val="24"/>
          <w:szCs w:val="24"/>
        </w:rPr>
        <w:t xml:space="preserve"> годы</w:t>
      </w:r>
      <w:r w:rsidRPr="002F71F9">
        <w:rPr>
          <w:sz w:val="24"/>
          <w:szCs w:val="24"/>
        </w:rPr>
        <w:t>»</w:t>
      </w:r>
      <w:r w:rsidR="00696083">
        <w:rPr>
          <w:sz w:val="24"/>
          <w:szCs w:val="24"/>
        </w:rPr>
        <w:t xml:space="preserve"> (далее - Програ</w:t>
      </w:r>
      <w:r w:rsidR="00696083">
        <w:rPr>
          <w:sz w:val="24"/>
          <w:szCs w:val="24"/>
        </w:rPr>
        <w:t>м</w:t>
      </w:r>
      <w:r w:rsidR="00696083">
        <w:rPr>
          <w:sz w:val="24"/>
          <w:szCs w:val="24"/>
        </w:rPr>
        <w:t xml:space="preserve">ма), подпрограммы 1 </w:t>
      </w:r>
      <w:r w:rsidR="00696083" w:rsidRPr="00696083">
        <w:rPr>
          <w:sz w:val="24"/>
          <w:szCs w:val="24"/>
        </w:rPr>
        <w:t>"Реализация мероприятий, направленных на развитие муниц</w:t>
      </w:r>
      <w:r w:rsidR="00696083" w:rsidRPr="00696083">
        <w:rPr>
          <w:sz w:val="24"/>
          <w:szCs w:val="24"/>
        </w:rPr>
        <w:t>и</w:t>
      </w:r>
      <w:r w:rsidR="00696083" w:rsidRPr="00696083">
        <w:rPr>
          <w:sz w:val="24"/>
          <w:szCs w:val="24"/>
        </w:rPr>
        <w:t>пальной службы в Ивановском сельсовете Рыльского района Курской области на 2014-2016 годы"</w:t>
      </w:r>
      <w:r w:rsidR="00696083">
        <w:rPr>
          <w:sz w:val="24"/>
          <w:szCs w:val="24"/>
        </w:rPr>
        <w:t xml:space="preserve"> (далее – Подпрограмма 1)</w:t>
      </w:r>
    </w:p>
    <w:tbl>
      <w:tblPr>
        <w:tblW w:w="9858" w:type="dxa"/>
        <w:tblInd w:w="-267" w:type="dxa"/>
        <w:tblLayout w:type="fixed"/>
        <w:tblLook w:val="0000" w:firstRow="0" w:lastRow="0" w:firstColumn="0" w:lastColumn="0" w:noHBand="0" w:noVBand="0"/>
      </w:tblPr>
      <w:tblGrid>
        <w:gridCol w:w="725"/>
        <w:gridCol w:w="1650"/>
        <w:gridCol w:w="967"/>
        <w:gridCol w:w="1134"/>
        <w:gridCol w:w="992"/>
        <w:gridCol w:w="1119"/>
        <w:gridCol w:w="881"/>
        <w:gridCol w:w="236"/>
        <w:gridCol w:w="42"/>
        <w:gridCol w:w="2112"/>
      </w:tblGrid>
      <w:tr w:rsidR="00EC199B" w:rsidTr="002F71F9">
        <w:trPr>
          <w:trHeight w:val="465"/>
        </w:trPr>
        <w:tc>
          <w:tcPr>
            <w:tcW w:w="7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№ </w:t>
            </w: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1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Наименование показателей целей и задач Програ</w:t>
            </w:r>
            <w:r>
              <w:rPr>
                <w:bCs/>
                <w:color w:val="000000"/>
                <w:sz w:val="18"/>
                <w:szCs w:val="18"/>
              </w:rPr>
              <w:t>м</w:t>
            </w:r>
            <w:r>
              <w:rPr>
                <w:bCs/>
                <w:color w:val="000000"/>
                <w:sz w:val="18"/>
                <w:szCs w:val="18"/>
              </w:rPr>
              <w:t>мы</w:t>
            </w:r>
            <w:r w:rsidR="00696083">
              <w:rPr>
                <w:bCs/>
                <w:color w:val="000000"/>
                <w:sz w:val="18"/>
                <w:szCs w:val="18"/>
              </w:rPr>
              <w:t>, Подпрогра</w:t>
            </w:r>
            <w:r w:rsidR="00696083">
              <w:rPr>
                <w:bCs/>
                <w:color w:val="000000"/>
                <w:sz w:val="18"/>
                <w:szCs w:val="18"/>
              </w:rPr>
              <w:t>м</w:t>
            </w:r>
            <w:r w:rsidR="00696083">
              <w:rPr>
                <w:bCs/>
                <w:color w:val="000000"/>
                <w:sz w:val="18"/>
                <w:szCs w:val="18"/>
              </w:rPr>
              <w:t>мы 1</w:t>
            </w:r>
          </w:p>
        </w:tc>
        <w:tc>
          <w:tcPr>
            <w:tcW w:w="967" w:type="dxa"/>
            <w:tcBorders>
              <w:top w:val="single" w:sz="8" w:space="0" w:color="000000"/>
              <w:left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65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696083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Значения показателей Программы, Подпрограммы 1</w:t>
            </w:r>
          </w:p>
        </w:tc>
      </w:tr>
      <w:tr w:rsidR="00EC199B" w:rsidTr="00D74BC7">
        <w:trPr>
          <w:trHeight w:val="1215"/>
        </w:trPr>
        <w:tc>
          <w:tcPr>
            <w:tcW w:w="7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C199B" w:rsidRDefault="00EC199B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EC199B" w:rsidRDefault="00EC199B">
            <w:pPr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измер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 w:rsidP="002F71F9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начала реализации Програ</w:t>
            </w:r>
            <w:r>
              <w:rPr>
                <w:color w:val="000000"/>
                <w:sz w:val="18"/>
                <w:szCs w:val="18"/>
              </w:rPr>
              <w:t>м</w:t>
            </w:r>
            <w:r>
              <w:rPr>
                <w:color w:val="000000"/>
                <w:sz w:val="18"/>
                <w:szCs w:val="18"/>
              </w:rPr>
              <w:t>мы</w:t>
            </w:r>
            <w:r w:rsidR="00696083">
              <w:rPr>
                <w:color w:val="000000"/>
                <w:sz w:val="18"/>
                <w:szCs w:val="18"/>
              </w:rPr>
              <w:t>,</w:t>
            </w:r>
            <w:r w:rsidR="00696083">
              <w:t xml:space="preserve"> </w:t>
            </w:r>
            <w:r w:rsidR="00696083" w:rsidRPr="00696083">
              <w:rPr>
                <w:color w:val="000000"/>
                <w:sz w:val="18"/>
                <w:szCs w:val="18"/>
              </w:rPr>
              <w:t>По</w:t>
            </w:r>
            <w:r w:rsidR="00696083" w:rsidRPr="00696083">
              <w:rPr>
                <w:color w:val="000000"/>
                <w:sz w:val="18"/>
                <w:szCs w:val="18"/>
              </w:rPr>
              <w:t>д</w:t>
            </w:r>
            <w:r w:rsidR="00696083" w:rsidRPr="00696083">
              <w:rPr>
                <w:color w:val="000000"/>
                <w:sz w:val="18"/>
                <w:szCs w:val="18"/>
              </w:rPr>
              <w:t>программы 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год реализ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ции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граммы</w:t>
            </w:r>
            <w:r w:rsidR="00696083">
              <w:rPr>
                <w:color w:val="000000"/>
                <w:sz w:val="18"/>
                <w:szCs w:val="18"/>
              </w:rPr>
              <w:t>,</w:t>
            </w:r>
            <w:r w:rsidR="00696083">
              <w:t xml:space="preserve"> </w:t>
            </w:r>
            <w:r w:rsidR="00696083" w:rsidRPr="00696083">
              <w:rPr>
                <w:color w:val="000000"/>
                <w:sz w:val="18"/>
                <w:szCs w:val="18"/>
              </w:rPr>
              <w:t>Подпр</w:t>
            </w:r>
            <w:r w:rsidR="00696083" w:rsidRPr="00696083">
              <w:rPr>
                <w:color w:val="000000"/>
                <w:sz w:val="18"/>
                <w:szCs w:val="18"/>
              </w:rPr>
              <w:t>о</w:t>
            </w:r>
            <w:r w:rsidR="00696083" w:rsidRPr="00696083">
              <w:rPr>
                <w:color w:val="000000"/>
                <w:sz w:val="18"/>
                <w:szCs w:val="18"/>
              </w:rPr>
              <w:t>граммы 1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год ре</w:t>
            </w:r>
            <w:r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лизации Програ</w:t>
            </w:r>
            <w:r>
              <w:rPr>
                <w:color w:val="000000"/>
                <w:sz w:val="18"/>
                <w:szCs w:val="18"/>
              </w:rPr>
              <w:t>м</w:t>
            </w:r>
            <w:r>
              <w:rPr>
                <w:color w:val="000000"/>
                <w:sz w:val="18"/>
                <w:szCs w:val="18"/>
              </w:rPr>
              <w:t>мы</w:t>
            </w:r>
            <w:r w:rsidR="00696083">
              <w:rPr>
                <w:color w:val="000000"/>
                <w:sz w:val="18"/>
                <w:szCs w:val="18"/>
              </w:rPr>
              <w:t>,</w:t>
            </w:r>
            <w:r w:rsidR="00696083">
              <w:t xml:space="preserve"> </w:t>
            </w:r>
            <w:r w:rsidR="00696083" w:rsidRPr="00696083">
              <w:rPr>
                <w:color w:val="000000"/>
                <w:sz w:val="18"/>
                <w:szCs w:val="18"/>
              </w:rPr>
              <w:t>По</w:t>
            </w:r>
            <w:r w:rsidR="00696083" w:rsidRPr="00696083">
              <w:rPr>
                <w:color w:val="000000"/>
                <w:sz w:val="18"/>
                <w:szCs w:val="18"/>
              </w:rPr>
              <w:t>д</w:t>
            </w:r>
            <w:r w:rsidR="00696083" w:rsidRPr="00696083">
              <w:rPr>
                <w:color w:val="000000"/>
                <w:sz w:val="18"/>
                <w:szCs w:val="18"/>
              </w:rPr>
              <w:t>программы 1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год реал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зации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граммы</w:t>
            </w:r>
            <w:r w:rsidR="00696083">
              <w:rPr>
                <w:color w:val="000000"/>
                <w:sz w:val="18"/>
                <w:szCs w:val="18"/>
              </w:rPr>
              <w:t>,</w:t>
            </w:r>
            <w:r w:rsidR="00696083">
              <w:t xml:space="preserve"> </w:t>
            </w:r>
            <w:r w:rsidR="00696083" w:rsidRPr="00696083">
              <w:rPr>
                <w:color w:val="000000"/>
                <w:sz w:val="18"/>
                <w:szCs w:val="18"/>
              </w:rPr>
              <w:t>Подпр</w:t>
            </w:r>
            <w:r w:rsidR="00696083" w:rsidRPr="00696083">
              <w:rPr>
                <w:color w:val="000000"/>
                <w:sz w:val="18"/>
                <w:szCs w:val="18"/>
              </w:rPr>
              <w:t>о</w:t>
            </w:r>
            <w:r w:rsidR="00696083" w:rsidRPr="00696083">
              <w:rPr>
                <w:color w:val="000000"/>
                <w:sz w:val="18"/>
                <w:szCs w:val="18"/>
              </w:rPr>
              <w:t>граммы 1</w:t>
            </w: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период реализации Программы</w:t>
            </w:r>
            <w:r w:rsidR="00696083">
              <w:rPr>
                <w:color w:val="000000"/>
                <w:sz w:val="18"/>
                <w:szCs w:val="18"/>
              </w:rPr>
              <w:t>, Подпр</w:t>
            </w:r>
            <w:r w:rsidR="00696083">
              <w:rPr>
                <w:color w:val="000000"/>
                <w:sz w:val="18"/>
                <w:szCs w:val="18"/>
              </w:rPr>
              <w:t>о</w:t>
            </w:r>
            <w:r w:rsidR="00696083">
              <w:rPr>
                <w:color w:val="000000"/>
                <w:sz w:val="18"/>
                <w:szCs w:val="18"/>
              </w:rPr>
              <w:t>граммы 1</w:t>
            </w:r>
          </w:p>
        </w:tc>
      </w:tr>
      <w:tr w:rsidR="00696083" w:rsidTr="00696083">
        <w:trPr>
          <w:trHeight w:val="539"/>
        </w:trPr>
        <w:tc>
          <w:tcPr>
            <w:tcW w:w="9858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96083" w:rsidRDefault="00696083" w:rsidP="002F1F9D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Муниципальная программа</w:t>
            </w:r>
            <w:r w:rsidRPr="00696083">
              <w:rPr>
                <w:b/>
                <w:bCs/>
                <w:color w:val="000000"/>
                <w:sz w:val="18"/>
                <w:szCs w:val="18"/>
              </w:rPr>
              <w:t xml:space="preserve"> Ивановского сельсовета Рыльского района Курской области «Развитие муниципальной службы </w:t>
            </w:r>
            <w:r>
              <w:rPr>
                <w:b/>
                <w:bCs/>
                <w:color w:val="000000"/>
                <w:sz w:val="18"/>
                <w:szCs w:val="18"/>
              </w:rPr>
              <w:t>в Ивановском сельсовете Рыльск</w:t>
            </w:r>
            <w:r w:rsidRPr="00696083">
              <w:rPr>
                <w:b/>
                <w:bCs/>
                <w:color w:val="000000"/>
                <w:sz w:val="18"/>
                <w:szCs w:val="18"/>
              </w:rPr>
              <w:t>ого района  Курской области на 2014-2016 годы»</w:t>
            </w:r>
          </w:p>
        </w:tc>
      </w:tr>
      <w:tr w:rsidR="00EC199B" w:rsidTr="002F71F9">
        <w:trPr>
          <w:trHeight w:val="825"/>
        </w:trPr>
        <w:tc>
          <w:tcPr>
            <w:tcW w:w="9858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199B" w:rsidRDefault="00EC199B" w:rsidP="002F1F9D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Цель I. формирование условий для устойчивого социально-экономического развития муниципального образования, эффективной реализации конституционных полномочий местного самоуправления</w:t>
            </w:r>
            <w:r w:rsidR="002F71F9">
              <w:rPr>
                <w:b/>
                <w:bCs/>
                <w:color w:val="000000"/>
                <w:sz w:val="18"/>
                <w:szCs w:val="18"/>
              </w:rPr>
              <w:t xml:space="preserve"> в </w:t>
            </w:r>
            <w:proofErr w:type="gramStart"/>
            <w:r w:rsidR="002F71F9">
              <w:rPr>
                <w:b/>
                <w:bCs/>
                <w:color w:val="000000"/>
                <w:sz w:val="18"/>
                <w:szCs w:val="18"/>
              </w:rPr>
              <w:t>Ивановском</w:t>
            </w:r>
            <w:proofErr w:type="gramEnd"/>
            <w:r w:rsidR="002F71F9">
              <w:rPr>
                <w:b/>
                <w:bCs/>
                <w:color w:val="000000"/>
                <w:sz w:val="18"/>
                <w:szCs w:val="18"/>
              </w:rPr>
              <w:t xml:space="preserve"> сельсовета Рыл</w:t>
            </w:r>
            <w:r w:rsidR="002F71F9">
              <w:rPr>
                <w:b/>
                <w:bCs/>
                <w:color w:val="000000"/>
                <w:sz w:val="18"/>
                <w:szCs w:val="18"/>
              </w:rPr>
              <w:t>ь</w:t>
            </w:r>
            <w:r w:rsidR="002F71F9">
              <w:rPr>
                <w:b/>
                <w:bCs/>
                <w:color w:val="000000"/>
                <w:sz w:val="18"/>
                <w:szCs w:val="18"/>
              </w:rPr>
              <w:t>ского района Курской области</w:t>
            </w:r>
          </w:p>
        </w:tc>
      </w:tr>
      <w:tr w:rsidR="00EC199B" w:rsidTr="002F71F9">
        <w:trPr>
          <w:trHeight w:val="315"/>
        </w:trPr>
        <w:tc>
          <w:tcPr>
            <w:tcW w:w="985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Задача 1. Совершенствование нормативной правовой базы местного самоуправления</w:t>
            </w:r>
          </w:p>
        </w:tc>
      </w:tr>
      <w:tr w:rsidR="00EC199B" w:rsidTr="00D74BC7">
        <w:trPr>
          <w:trHeight w:val="1148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1.1. 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Количество </w:t>
            </w:r>
            <w:r w:rsidR="00D9787F">
              <w:rPr>
                <w:color w:val="000000"/>
                <w:sz w:val="18"/>
                <w:szCs w:val="18"/>
              </w:rPr>
              <w:t xml:space="preserve">утвержденных </w:t>
            </w:r>
            <w:r>
              <w:rPr>
                <w:color w:val="000000"/>
                <w:sz w:val="18"/>
                <w:szCs w:val="18"/>
              </w:rPr>
              <w:t>регламентов м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ниципальных услуг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D9787F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D9787F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D9787F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D9787F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D9787F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</w:tr>
      <w:tr w:rsidR="00EC199B" w:rsidTr="002F71F9">
        <w:trPr>
          <w:trHeight w:val="570"/>
        </w:trPr>
        <w:tc>
          <w:tcPr>
            <w:tcW w:w="985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EC199B" w:rsidP="00F84D11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Задача </w:t>
            </w:r>
            <w:r w:rsidR="00F84D11">
              <w:rPr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="002F71F9">
              <w:rPr>
                <w:b/>
                <w:bCs/>
                <w:color w:val="000000"/>
                <w:sz w:val="18"/>
                <w:szCs w:val="18"/>
              </w:rPr>
              <w:t>О</w:t>
            </w:r>
            <w:r>
              <w:rPr>
                <w:b/>
                <w:bCs/>
                <w:color w:val="000000"/>
                <w:sz w:val="18"/>
                <w:szCs w:val="18"/>
              </w:rPr>
              <w:t>беспечение органа местного самоуправле</w:t>
            </w:r>
            <w:r w:rsidR="000A16D2">
              <w:rPr>
                <w:b/>
                <w:bCs/>
                <w:color w:val="000000"/>
                <w:sz w:val="18"/>
                <w:szCs w:val="18"/>
              </w:rPr>
              <w:t xml:space="preserve">ния современным оборудованием, </w:t>
            </w:r>
            <w:r>
              <w:rPr>
                <w:b/>
                <w:bCs/>
                <w:color w:val="000000"/>
                <w:sz w:val="18"/>
                <w:szCs w:val="18"/>
              </w:rPr>
              <w:t>транспортными средствами</w:t>
            </w:r>
            <w:r w:rsidR="000A16D2">
              <w:rPr>
                <w:b/>
                <w:bCs/>
                <w:color w:val="000000"/>
                <w:sz w:val="18"/>
                <w:szCs w:val="18"/>
              </w:rPr>
              <w:t>, лицензированными программными продуктами</w:t>
            </w:r>
          </w:p>
        </w:tc>
      </w:tr>
      <w:tr w:rsidR="00EC199B" w:rsidTr="002A28BE">
        <w:trPr>
          <w:trHeight w:val="924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141E34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 w:rsidR="00EC199B">
              <w:rPr>
                <w:bCs/>
                <w:color w:val="000000"/>
                <w:sz w:val="18"/>
                <w:szCs w:val="18"/>
              </w:rPr>
              <w:t>.1.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2A28BE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современного офисного обор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дования и техники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2A28B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526BD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526BD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2A28B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526BD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2A28B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r w:rsidR="00EC199B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2A28BE" w:rsidTr="002A28BE">
        <w:trPr>
          <w:trHeight w:val="924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2A28BE" w:rsidRDefault="00141E34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 w:rsidR="002A28BE">
              <w:rPr>
                <w:bCs/>
                <w:color w:val="000000"/>
                <w:sz w:val="18"/>
                <w:szCs w:val="18"/>
              </w:rPr>
              <w:t>.2.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2A28BE" w:rsidRDefault="002A28BE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Обустройство рабочих мест служащих офи</w:t>
            </w:r>
            <w:r>
              <w:rPr>
                <w:color w:val="000000"/>
                <w:sz w:val="18"/>
                <w:szCs w:val="18"/>
              </w:rPr>
              <w:t>с</w:t>
            </w:r>
            <w:r>
              <w:rPr>
                <w:color w:val="000000"/>
                <w:sz w:val="18"/>
                <w:szCs w:val="18"/>
              </w:rPr>
              <w:t>ной мебелью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2A28BE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Кол-во рабочих мест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2A28BE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2A28BE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2A28BE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</w:tcPr>
          <w:p w:rsidR="002A28BE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2A28BE" w:rsidRDefault="002A28BE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A28BE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141E34" w:rsidTr="002A28BE">
        <w:trPr>
          <w:trHeight w:val="924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141E34" w:rsidRDefault="00141E34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2.3.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141E34" w:rsidRDefault="00141E34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Закупка лиценз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рованных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граммных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дуктов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141E34" w:rsidRDefault="00141E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Кол-во программ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141E34" w:rsidRDefault="00141E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141E34" w:rsidRDefault="00141E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141E34" w:rsidRDefault="00141E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</w:tcPr>
          <w:p w:rsidR="00141E34" w:rsidRDefault="00141E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141E34" w:rsidRDefault="00141E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41E34" w:rsidRDefault="00141E34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EC199B" w:rsidTr="002F71F9">
        <w:trPr>
          <w:trHeight w:val="405"/>
        </w:trPr>
        <w:tc>
          <w:tcPr>
            <w:tcW w:w="9858" w:type="dxa"/>
            <w:gridSpan w:val="10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Цель II. Создание условий для эффективного развития и совершенствования  муниципальной службы</w:t>
            </w:r>
          </w:p>
        </w:tc>
      </w:tr>
      <w:tr w:rsidR="00EC199B" w:rsidTr="002F71F9">
        <w:trPr>
          <w:trHeight w:val="315"/>
        </w:trPr>
        <w:tc>
          <w:tcPr>
            <w:tcW w:w="9858" w:type="dxa"/>
            <w:gridSpan w:val="10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 Ивановском сельсовете Рыльского района Курской области</w:t>
            </w:r>
          </w:p>
        </w:tc>
      </w:tr>
      <w:tr w:rsidR="00EC199B" w:rsidTr="002F71F9">
        <w:trPr>
          <w:trHeight w:val="315"/>
        </w:trPr>
        <w:tc>
          <w:tcPr>
            <w:tcW w:w="985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Задача 1. Создание единой системы непрерывного обучения муниципальных служащих</w:t>
            </w:r>
          </w:p>
        </w:tc>
      </w:tr>
      <w:tr w:rsidR="00EC199B" w:rsidTr="00526BD2">
        <w:trPr>
          <w:trHeight w:val="1487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lastRenderedPageBreak/>
              <w:t xml:space="preserve">1.1. 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м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ниципальных служащих,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шедших перепо</w:t>
            </w:r>
            <w:r>
              <w:rPr>
                <w:color w:val="000000"/>
                <w:sz w:val="18"/>
                <w:szCs w:val="18"/>
              </w:rPr>
              <w:t>д</w:t>
            </w:r>
            <w:r>
              <w:rPr>
                <w:color w:val="000000"/>
                <w:sz w:val="18"/>
                <w:szCs w:val="18"/>
              </w:rPr>
              <w:t>готовку и пов</w:t>
            </w:r>
            <w:r>
              <w:rPr>
                <w:color w:val="000000"/>
                <w:sz w:val="18"/>
                <w:szCs w:val="18"/>
              </w:rPr>
              <w:t>ы</w:t>
            </w:r>
            <w:r>
              <w:rPr>
                <w:color w:val="000000"/>
                <w:sz w:val="18"/>
                <w:szCs w:val="18"/>
              </w:rPr>
              <w:t>шение квалиф</w:t>
            </w:r>
            <w:r>
              <w:rPr>
                <w:color w:val="000000"/>
                <w:sz w:val="18"/>
                <w:szCs w:val="18"/>
              </w:rPr>
              <w:t>и</w:t>
            </w:r>
            <w:r>
              <w:rPr>
                <w:color w:val="000000"/>
                <w:sz w:val="18"/>
                <w:szCs w:val="18"/>
              </w:rPr>
              <w:t>кации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526BD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</w:tr>
      <w:tr w:rsidR="00EC199B" w:rsidTr="00526BD2">
        <w:trPr>
          <w:trHeight w:val="1935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м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ниципальных служащих, им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ющих высшее профессиональное образование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 w:rsidP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проценты 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Pr="002F71F9" w:rsidRDefault="007762F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Pr="002F71F9" w:rsidRDefault="007762F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Pr="002F71F9" w:rsidRDefault="007762F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Pr="002F71F9" w:rsidRDefault="007762F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1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C199B" w:rsidTr="002F71F9">
        <w:trPr>
          <w:trHeight w:val="315"/>
        </w:trPr>
        <w:tc>
          <w:tcPr>
            <w:tcW w:w="985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Задача 2. Формирование эффективной системы управления муниципальной службой</w:t>
            </w:r>
          </w:p>
        </w:tc>
      </w:tr>
      <w:tr w:rsidR="00EC199B" w:rsidTr="00B932E8">
        <w:trPr>
          <w:trHeight w:val="2241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 w:rsidP="007762F8">
            <w:pPr>
              <w:snapToGri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  <w:lang w:val="en-US"/>
              </w:rPr>
              <w:t>2.</w:t>
            </w:r>
            <w:r w:rsidR="007762F8"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bCs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Удельный вес должностей м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ниципальной службы, для кот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рых утверждены должностные инструкции, соо</w:t>
            </w:r>
            <w:r>
              <w:rPr>
                <w:color w:val="000000"/>
                <w:sz w:val="18"/>
                <w:szCs w:val="18"/>
              </w:rPr>
              <w:t>т</w:t>
            </w:r>
            <w:r>
              <w:rPr>
                <w:color w:val="000000"/>
                <w:sz w:val="18"/>
                <w:szCs w:val="18"/>
              </w:rPr>
              <w:t>ветствующие установленным требованиям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 w:rsidP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проценты 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Pr="002F71F9" w:rsidRDefault="007762F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Pr="002F71F9" w:rsidRDefault="007762F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Pr="002F71F9" w:rsidRDefault="007762F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Pr="002F71F9" w:rsidRDefault="007762F8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36" w:type="dxa"/>
            <w:tcBorders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</w:tr>
      <w:tr w:rsidR="00EC199B" w:rsidTr="00B932E8">
        <w:trPr>
          <w:trHeight w:val="1984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 w:rsidP="007762F8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</w:t>
            </w:r>
            <w:r w:rsidR="007762F8"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7762F8" w:rsidP="007762F8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</w:t>
            </w:r>
            <w:r w:rsidR="00EC199B">
              <w:rPr>
                <w:color w:val="000000"/>
                <w:sz w:val="18"/>
                <w:szCs w:val="18"/>
              </w:rPr>
              <w:t xml:space="preserve"> в</w:t>
            </w:r>
            <w:r w:rsidR="00EC199B">
              <w:rPr>
                <w:color w:val="000000"/>
                <w:sz w:val="18"/>
                <w:szCs w:val="18"/>
              </w:rPr>
              <w:t>а</w:t>
            </w:r>
            <w:r w:rsidR="00EC199B">
              <w:rPr>
                <w:color w:val="000000"/>
                <w:sz w:val="18"/>
                <w:szCs w:val="18"/>
              </w:rPr>
              <w:t>кантных должн</w:t>
            </w:r>
            <w:r w:rsidR="00EC199B">
              <w:rPr>
                <w:color w:val="000000"/>
                <w:sz w:val="18"/>
                <w:szCs w:val="18"/>
              </w:rPr>
              <w:t>о</w:t>
            </w:r>
            <w:r w:rsidR="00EC199B">
              <w:rPr>
                <w:color w:val="000000"/>
                <w:sz w:val="18"/>
                <w:szCs w:val="18"/>
              </w:rPr>
              <w:t>стей муниципал</w:t>
            </w:r>
            <w:r w:rsidR="00EC199B">
              <w:rPr>
                <w:color w:val="000000"/>
                <w:sz w:val="18"/>
                <w:szCs w:val="18"/>
              </w:rPr>
              <w:t>ь</w:t>
            </w:r>
            <w:r w:rsidR="00EC199B">
              <w:rPr>
                <w:color w:val="000000"/>
                <w:sz w:val="18"/>
                <w:szCs w:val="18"/>
              </w:rPr>
              <w:t>ной службы, з</w:t>
            </w:r>
            <w:r w:rsidR="00EC199B">
              <w:rPr>
                <w:color w:val="000000"/>
                <w:sz w:val="18"/>
                <w:szCs w:val="18"/>
              </w:rPr>
              <w:t>а</w:t>
            </w:r>
            <w:r w:rsidR="00EC199B">
              <w:rPr>
                <w:color w:val="000000"/>
                <w:sz w:val="18"/>
                <w:szCs w:val="18"/>
              </w:rPr>
              <w:t>мещаемых на основе назнач</w:t>
            </w:r>
            <w:r w:rsidR="00EC199B">
              <w:rPr>
                <w:color w:val="000000"/>
                <w:sz w:val="18"/>
                <w:szCs w:val="18"/>
              </w:rPr>
              <w:t>е</w:t>
            </w:r>
            <w:r w:rsidR="00EC199B">
              <w:rPr>
                <w:color w:val="000000"/>
                <w:sz w:val="18"/>
                <w:szCs w:val="18"/>
              </w:rPr>
              <w:t>ния из кадрового резер</w:t>
            </w:r>
            <w:r>
              <w:rPr>
                <w:color w:val="000000"/>
                <w:sz w:val="18"/>
                <w:szCs w:val="18"/>
              </w:rPr>
              <w:t>ва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Кол-во должн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стей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</w:tr>
      <w:tr w:rsidR="00EC199B" w:rsidTr="00B932E8">
        <w:trPr>
          <w:trHeight w:val="1203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 w:rsidP="007762F8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</w:t>
            </w:r>
            <w:r w:rsidR="007762F8">
              <w:rPr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м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ниципальных служащих, вкл</w:t>
            </w:r>
            <w:r>
              <w:rPr>
                <w:color w:val="000000"/>
                <w:sz w:val="18"/>
                <w:szCs w:val="18"/>
              </w:rPr>
              <w:t>ю</w:t>
            </w:r>
            <w:r>
              <w:rPr>
                <w:color w:val="000000"/>
                <w:sz w:val="18"/>
                <w:szCs w:val="18"/>
              </w:rPr>
              <w:t>ченных в кадр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вый резерв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B932E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EC199B" w:rsidRDefault="00B932E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dxa"/>
            <w:tcBorders>
              <w:top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7762F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</w:tr>
      <w:tr w:rsidR="00840C52" w:rsidTr="00B932E8">
        <w:trPr>
          <w:trHeight w:val="1203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840C52" w:rsidRDefault="00840C52" w:rsidP="007762F8">
            <w:pPr>
              <w:snapToGri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2.4.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840C52" w:rsidRDefault="00840C52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м</w:t>
            </w:r>
            <w:r>
              <w:rPr>
                <w:color w:val="000000"/>
                <w:sz w:val="18"/>
                <w:szCs w:val="18"/>
              </w:rPr>
              <w:t>у</w:t>
            </w:r>
            <w:r>
              <w:rPr>
                <w:color w:val="000000"/>
                <w:sz w:val="18"/>
                <w:szCs w:val="18"/>
              </w:rPr>
              <w:t>ниципальных служащих, по которым провед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на аттестация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840C52" w:rsidRDefault="00840C5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чел.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840C52" w:rsidRDefault="00840C5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840C52" w:rsidRDefault="00840C5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840C52" w:rsidRDefault="00840C5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840C52" w:rsidRDefault="00840C5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dxa"/>
            <w:tcBorders>
              <w:top w:val="single" w:sz="8" w:space="0" w:color="000000"/>
              <w:bottom w:val="single" w:sz="8" w:space="0" w:color="000000"/>
            </w:tcBorders>
          </w:tcPr>
          <w:p w:rsidR="00840C52" w:rsidRDefault="00840C5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5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40C52" w:rsidRDefault="00840C5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EC199B" w:rsidRPr="002F71F9" w:rsidTr="002F71F9">
        <w:trPr>
          <w:trHeight w:val="315"/>
        </w:trPr>
        <w:tc>
          <w:tcPr>
            <w:tcW w:w="985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EC199B" w:rsidP="007762F8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Задача </w:t>
            </w:r>
            <w:r w:rsidR="007762F8">
              <w:rPr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. Обеспечение открытости и прозрачности муниципальной службы </w:t>
            </w:r>
          </w:p>
        </w:tc>
      </w:tr>
      <w:tr w:rsidR="00EC199B" w:rsidTr="00B932E8">
        <w:trPr>
          <w:trHeight w:val="1927"/>
        </w:trPr>
        <w:tc>
          <w:tcPr>
            <w:tcW w:w="725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840C52">
            <w:pPr>
              <w:snapToGri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  <w:r w:rsidR="00EC199B">
              <w:rPr>
                <w:bCs/>
                <w:color w:val="000000"/>
                <w:sz w:val="18"/>
                <w:szCs w:val="18"/>
                <w:lang w:val="en-US"/>
              </w:rPr>
              <w:t>.1.</w:t>
            </w:r>
          </w:p>
        </w:tc>
        <w:tc>
          <w:tcPr>
            <w:tcW w:w="1650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>
            <w:pPr>
              <w:snapToGrid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мер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приятий по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тиводействию коррупции на муниципальной службе и сниж</w:t>
            </w:r>
            <w:r>
              <w:rPr>
                <w:color w:val="000000"/>
                <w:sz w:val="18"/>
                <w:szCs w:val="18"/>
              </w:rPr>
              <w:t>е</w:t>
            </w:r>
            <w:r>
              <w:rPr>
                <w:color w:val="000000"/>
                <w:sz w:val="18"/>
                <w:szCs w:val="18"/>
              </w:rPr>
              <w:t>нию уровня ко</w:t>
            </w:r>
            <w:r>
              <w:rPr>
                <w:color w:val="000000"/>
                <w:sz w:val="18"/>
                <w:szCs w:val="18"/>
              </w:rPr>
              <w:t>р</w:t>
            </w:r>
            <w:r>
              <w:rPr>
                <w:color w:val="000000"/>
                <w:sz w:val="18"/>
                <w:szCs w:val="18"/>
              </w:rPr>
              <w:t>рупционных пр</w:t>
            </w:r>
            <w:r>
              <w:rPr>
                <w:color w:val="000000"/>
                <w:sz w:val="18"/>
                <w:szCs w:val="18"/>
              </w:rPr>
              <w:t>о</w:t>
            </w:r>
            <w:r>
              <w:rPr>
                <w:color w:val="000000"/>
                <w:sz w:val="18"/>
                <w:szCs w:val="18"/>
              </w:rPr>
              <w:t>явлений</w:t>
            </w:r>
          </w:p>
        </w:tc>
        <w:tc>
          <w:tcPr>
            <w:tcW w:w="967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EC199B" w:rsidP="00840C5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кол-во 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B932E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B932E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19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B932E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881" w:type="dxa"/>
            <w:tcBorders>
              <w:left w:val="single" w:sz="8" w:space="0" w:color="000000"/>
              <w:bottom w:val="single" w:sz="8" w:space="0" w:color="000000"/>
            </w:tcBorders>
          </w:tcPr>
          <w:p w:rsidR="00EC199B" w:rsidRDefault="00B932E8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78" w:type="dxa"/>
            <w:gridSpan w:val="2"/>
            <w:tcBorders>
              <w:bottom w:val="single" w:sz="8" w:space="0" w:color="000000"/>
            </w:tcBorders>
          </w:tcPr>
          <w:p w:rsidR="00EC199B" w:rsidRDefault="00EC199B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1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C199B" w:rsidRDefault="00840C52">
            <w:pPr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</w:tr>
    </w:tbl>
    <w:p w:rsidR="00EC199B" w:rsidRDefault="00EC199B"/>
    <w:sectPr w:rsidR="00EC199B" w:rsidSect="00C54441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42" w:right="1276" w:bottom="142" w:left="1559" w:header="851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FD2" w:rsidRDefault="007C3FD2">
      <w:r>
        <w:separator/>
      </w:r>
    </w:p>
  </w:endnote>
  <w:endnote w:type="continuationSeparator" w:id="0">
    <w:p w:rsidR="007C3FD2" w:rsidRDefault="007C3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99B" w:rsidRDefault="00EC199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99B" w:rsidRDefault="00EC19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FD2" w:rsidRDefault="007C3FD2">
      <w:r>
        <w:separator/>
      </w:r>
    </w:p>
  </w:footnote>
  <w:footnote w:type="continuationSeparator" w:id="0">
    <w:p w:rsidR="007C3FD2" w:rsidRDefault="007C3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99B" w:rsidRDefault="00EC199B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99B" w:rsidRDefault="00EC199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1F9"/>
    <w:rsid w:val="000A16D2"/>
    <w:rsid w:val="00141E34"/>
    <w:rsid w:val="001E115B"/>
    <w:rsid w:val="002A28BE"/>
    <w:rsid w:val="002F1F9D"/>
    <w:rsid w:val="002F6445"/>
    <w:rsid w:val="002F71F9"/>
    <w:rsid w:val="00331A20"/>
    <w:rsid w:val="00482215"/>
    <w:rsid w:val="00500391"/>
    <w:rsid w:val="00526BD2"/>
    <w:rsid w:val="005870A4"/>
    <w:rsid w:val="005E2384"/>
    <w:rsid w:val="005F25B4"/>
    <w:rsid w:val="00696083"/>
    <w:rsid w:val="006A6B2A"/>
    <w:rsid w:val="007762F8"/>
    <w:rsid w:val="007C3FD2"/>
    <w:rsid w:val="00801183"/>
    <w:rsid w:val="00840C52"/>
    <w:rsid w:val="00872794"/>
    <w:rsid w:val="00A9036C"/>
    <w:rsid w:val="00B932E8"/>
    <w:rsid w:val="00C54441"/>
    <w:rsid w:val="00CA61F0"/>
    <w:rsid w:val="00CA6B82"/>
    <w:rsid w:val="00D74BC7"/>
    <w:rsid w:val="00D9787F"/>
    <w:rsid w:val="00DF501C"/>
    <w:rsid w:val="00E703D1"/>
    <w:rsid w:val="00EC199B"/>
    <w:rsid w:val="00EF7484"/>
    <w:rsid w:val="00F800A5"/>
    <w:rsid w:val="00F84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styleId="a4">
    <w:name w:val="Strong"/>
    <w:qFormat/>
    <w:rPr>
      <w:b/>
      <w:bCs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6">
    <w:name w:val="Body Text"/>
    <w:basedOn w:val="a"/>
    <w:pPr>
      <w:spacing w:line="360" w:lineRule="auto"/>
      <w:jc w:val="both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pPr>
      <w:spacing w:line="360" w:lineRule="auto"/>
      <w:ind w:firstLine="709"/>
    </w:p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Маркированный список1"/>
    <w:basedOn w:val="a"/>
    <w:pPr>
      <w:numPr>
        <w:numId w:val="2"/>
      </w:numPr>
    </w:pPr>
  </w:style>
  <w:style w:type="paragraph" w:styleId="aa">
    <w:name w:val="Title"/>
    <w:basedOn w:val="a"/>
    <w:next w:val="ab"/>
    <w:qFormat/>
    <w:pPr>
      <w:jc w:val="center"/>
    </w:pPr>
    <w:rPr>
      <w:b/>
      <w:bCs/>
      <w:szCs w:val="24"/>
    </w:rPr>
  </w:style>
  <w:style w:type="paragraph" w:styleId="ab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21">
    <w:name w:val="Основной текст 21"/>
    <w:basedOn w:val="a"/>
    <w:pPr>
      <w:jc w:val="both"/>
    </w:pPr>
    <w:rPr>
      <w:sz w:val="24"/>
      <w:szCs w:val="24"/>
    </w:rPr>
  </w:style>
  <w:style w:type="paragraph" w:customStyle="1" w:styleId="31">
    <w:name w:val="Основной текст 31"/>
    <w:basedOn w:val="a"/>
    <w:pPr>
      <w:jc w:val="both"/>
    </w:pPr>
    <w:rPr>
      <w:b/>
      <w:bCs/>
      <w:sz w:val="24"/>
      <w:szCs w:val="24"/>
    </w:rPr>
  </w:style>
  <w:style w:type="paragraph" w:customStyle="1" w:styleId="310">
    <w:name w:val="Основной текст с отступом 31"/>
    <w:basedOn w:val="a"/>
    <w:pPr>
      <w:ind w:left="1800" w:hanging="180"/>
      <w:jc w:val="both"/>
    </w:pPr>
    <w:rPr>
      <w:sz w:val="24"/>
      <w:szCs w:val="24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Normal (Web)"/>
    <w:basedOn w:val="a"/>
    <w:pPr>
      <w:spacing w:before="100" w:after="100"/>
    </w:pPr>
    <w:rPr>
      <w:sz w:val="24"/>
      <w:szCs w:val="2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6"/>
  </w:style>
  <w:style w:type="paragraph" w:styleId="af1">
    <w:name w:val="Balloon Text"/>
    <w:basedOn w:val="a"/>
    <w:link w:val="af2"/>
    <w:uiPriority w:val="99"/>
    <w:semiHidden/>
    <w:unhideWhenUsed/>
    <w:rsid w:val="002F71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2F71F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styleId="a4">
    <w:name w:val="Strong"/>
    <w:qFormat/>
    <w:rPr>
      <w:b/>
      <w:bCs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6">
    <w:name w:val="Body Text"/>
    <w:basedOn w:val="a"/>
    <w:pPr>
      <w:spacing w:line="360" w:lineRule="auto"/>
      <w:jc w:val="both"/>
    </w:pPr>
  </w:style>
  <w:style w:type="paragraph" w:styleId="a7">
    <w:name w:val="List"/>
    <w:basedOn w:val="a6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pPr>
      <w:spacing w:line="360" w:lineRule="auto"/>
      <w:ind w:firstLine="709"/>
    </w:p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Маркированный список1"/>
    <w:basedOn w:val="a"/>
    <w:pPr>
      <w:numPr>
        <w:numId w:val="2"/>
      </w:numPr>
    </w:pPr>
  </w:style>
  <w:style w:type="paragraph" w:styleId="aa">
    <w:name w:val="Title"/>
    <w:basedOn w:val="a"/>
    <w:next w:val="ab"/>
    <w:qFormat/>
    <w:pPr>
      <w:jc w:val="center"/>
    </w:pPr>
    <w:rPr>
      <w:b/>
      <w:bCs/>
      <w:szCs w:val="24"/>
    </w:rPr>
  </w:style>
  <w:style w:type="paragraph" w:styleId="ab">
    <w:name w:val="Subtitle"/>
    <w:basedOn w:val="a5"/>
    <w:next w:val="a6"/>
    <w:qFormat/>
    <w:pPr>
      <w:jc w:val="center"/>
    </w:pPr>
    <w:rPr>
      <w:i/>
      <w:iCs/>
    </w:rPr>
  </w:style>
  <w:style w:type="paragraph" w:customStyle="1" w:styleId="21">
    <w:name w:val="Основной текст 21"/>
    <w:basedOn w:val="a"/>
    <w:pPr>
      <w:jc w:val="both"/>
    </w:pPr>
    <w:rPr>
      <w:sz w:val="24"/>
      <w:szCs w:val="24"/>
    </w:rPr>
  </w:style>
  <w:style w:type="paragraph" w:customStyle="1" w:styleId="31">
    <w:name w:val="Основной текст 31"/>
    <w:basedOn w:val="a"/>
    <w:pPr>
      <w:jc w:val="both"/>
    </w:pPr>
    <w:rPr>
      <w:b/>
      <w:bCs/>
      <w:sz w:val="24"/>
      <w:szCs w:val="24"/>
    </w:rPr>
  </w:style>
  <w:style w:type="paragraph" w:customStyle="1" w:styleId="310">
    <w:name w:val="Основной текст с отступом 31"/>
    <w:basedOn w:val="a"/>
    <w:pPr>
      <w:ind w:left="1800" w:hanging="180"/>
      <w:jc w:val="both"/>
    </w:pPr>
    <w:rPr>
      <w:sz w:val="24"/>
      <w:szCs w:val="24"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Normal (Web)"/>
    <w:basedOn w:val="a"/>
    <w:pPr>
      <w:spacing w:before="100" w:after="100"/>
    </w:pPr>
    <w:rPr>
      <w:sz w:val="24"/>
      <w:szCs w:val="2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Содержимое врезки"/>
    <w:basedOn w:val="a6"/>
  </w:style>
  <w:style w:type="paragraph" w:styleId="af1">
    <w:name w:val="Balloon Text"/>
    <w:basedOn w:val="a"/>
    <w:link w:val="af2"/>
    <w:uiPriority w:val="99"/>
    <w:semiHidden/>
    <w:unhideWhenUsed/>
    <w:rsid w:val="002F71F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2F71F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наложении карантина по</vt:lpstr>
    </vt:vector>
  </TitlesOfParts>
  <Company>Computer</Company>
  <LinksUpToDate>false</LinksUpToDate>
  <CharactersWithSpaces>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наложении карантина по</dc:title>
  <dc:creator>Репетенко</dc:creator>
  <cp:lastModifiedBy>Рабочий</cp:lastModifiedBy>
  <cp:revision>4</cp:revision>
  <cp:lastPrinted>2016-03-11T06:47:00Z</cp:lastPrinted>
  <dcterms:created xsi:type="dcterms:W3CDTF">2016-04-08T07:51:00Z</dcterms:created>
  <dcterms:modified xsi:type="dcterms:W3CDTF">2016-04-08T12:47:00Z</dcterms:modified>
</cp:coreProperties>
</file>