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2CFF2" w14:textId="70A0B1D3" w:rsidR="00F12212" w:rsidRPr="00F12212" w:rsidRDefault="00244039" w:rsidP="00F12212">
      <w:pPr>
        <w:spacing w:after="0"/>
        <w:ind w:firstLine="709"/>
        <w:jc w:val="both"/>
        <w:rPr>
          <w:b/>
          <w:bCs/>
        </w:rPr>
      </w:pPr>
      <w:bookmarkStart w:id="0" w:name="_GoBack"/>
      <w:r>
        <w:rPr>
          <w:b/>
          <w:bCs/>
        </w:rPr>
        <w:t>Н</w:t>
      </w:r>
      <w:r w:rsidR="00F12212" w:rsidRPr="00F12212">
        <w:rPr>
          <w:b/>
          <w:bCs/>
        </w:rPr>
        <w:t>ов</w:t>
      </w:r>
      <w:r>
        <w:rPr>
          <w:b/>
          <w:bCs/>
        </w:rPr>
        <w:t>ая</w:t>
      </w:r>
      <w:r w:rsidR="00F12212" w:rsidRPr="00F12212">
        <w:rPr>
          <w:b/>
          <w:bCs/>
        </w:rPr>
        <w:t xml:space="preserve"> схем</w:t>
      </w:r>
      <w:r>
        <w:rPr>
          <w:b/>
          <w:bCs/>
        </w:rPr>
        <w:t>а</w:t>
      </w:r>
      <w:r w:rsidR="00F12212" w:rsidRPr="00F12212">
        <w:rPr>
          <w:b/>
          <w:bCs/>
        </w:rPr>
        <w:t xml:space="preserve"> мошенничества</w:t>
      </w:r>
    </w:p>
    <w:bookmarkEnd w:id="0"/>
    <w:p w14:paraId="71156D73" w14:textId="1C9CD37E" w:rsidR="00F12212" w:rsidRPr="00F12212" w:rsidRDefault="00F12212" w:rsidP="00F12212">
      <w:pPr>
        <w:spacing w:after="0"/>
        <w:ind w:firstLine="709"/>
        <w:jc w:val="both"/>
      </w:pPr>
      <w:r w:rsidRPr="00F12212">
        <w:t> </w:t>
      </w:r>
    </w:p>
    <w:p w14:paraId="434ACFCF" w14:textId="77777777" w:rsidR="00244039" w:rsidRDefault="00244039" w:rsidP="00F12212">
      <w:pPr>
        <w:spacing w:after="0"/>
        <w:ind w:firstLine="709"/>
        <w:jc w:val="both"/>
      </w:pPr>
      <w:r>
        <w:t>Н</w:t>
      </w:r>
      <w:r w:rsidR="00F12212" w:rsidRPr="00F12212">
        <w:t>ов</w:t>
      </w:r>
      <w:r>
        <w:t>ая</w:t>
      </w:r>
      <w:r w:rsidR="00F12212" w:rsidRPr="00F12212">
        <w:t xml:space="preserve"> схем</w:t>
      </w:r>
      <w:r>
        <w:t>а</w:t>
      </w:r>
      <w:r w:rsidR="00F12212" w:rsidRPr="00F12212">
        <w:t xml:space="preserve"> обмана, которой в последнее врем</w:t>
      </w:r>
      <w:r>
        <w:t>я активно пользуются мошенники, с</w:t>
      </w:r>
      <w:r w:rsidR="00F12212" w:rsidRPr="00F12212">
        <w:t>вязана с пятитысячными купюрами</w:t>
      </w:r>
      <w:r>
        <w:t>.</w:t>
      </w:r>
    </w:p>
    <w:p w14:paraId="60FEEA22" w14:textId="0E493048" w:rsidR="00F12212" w:rsidRPr="00F12212" w:rsidRDefault="00244039" w:rsidP="00F12212">
      <w:pPr>
        <w:spacing w:after="0"/>
        <w:ind w:firstLine="709"/>
        <w:jc w:val="both"/>
      </w:pPr>
      <w:r>
        <w:t xml:space="preserve">Так, </w:t>
      </w:r>
      <w:r w:rsidR="00F12212" w:rsidRPr="00F12212">
        <w:t>мошенники звонят людям и сообщают, что необходимо проверить подлинность наличных денег.</w:t>
      </w:r>
    </w:p>
    <w:p w14:paraId="2E691563" w14:textId="77777777" w:rsidR="00F12212" w:rsidRPr="00F12212" w:rsidRDefault="00F12212" w:rsidP="00F12212">
      <w:pPr>
        <w:spacing w:after="0"/>
        <w:ind w:firstLine="709"/>
        <w:jc w:val="both"/>
      </w:pPr>
      <w:r w:rsidRPr="00F12212">
        <w:t>Для проверки предлагается установить на телефоне специальное приложение — "Банкноты Банка России</w:t>
      </w:r>
      <w:proofErr w:type="gramStart"/>
      <w:r w:rsidRPr="00F12212">
        <w:t>"  в</w:t>
      </w:r>
      <w:proofErr w:type="gramEnd"/>
      <w:r w:rsidRPr="00F12212">
        <w:t xml:space="preserve"> регуляторе.</w:t>
      </w:r>
    </w:p>
    <w:p w14:paraId="1066342F" w14:textId="77777777" w:rsidR="00F12212" w:rsidRPr="00F12212" w:rsidRDefault="00F12212" w:rsidP="00F12212">
      <w:pPr>
        <w:spacing w:after="0"/>
        <w:ind w:firstLine="709"/>
        <w:jc w:val="both"/>
      </w:pPr>
      <w:r w:rsidRPr="00F12212">
        <w:t>Приложение с таким названием действительно существует и действительно принадлежит Центробанку. </w:t>
      </w:r>
    </w:p>
    <w:p w14:paraId="3BECB1E9" w14:textId="77777777" w:rsidR="00F12212" w:rsidRPr="00F12212" w:rsidRDefault="00F12212" w:rsidP="00F12212">
      <w:pPr>
        <w:spacing w:after="0"/>
        <w:ind w:firstLine="709"/>
        <w:jc w:val="both"/>
      </w:pPr>
      <w:r w:rsidRPr="00F12212">
        <w:t xml:space="preserve">Вот только мошенники дают ссылку вовсе не на него, а на фальшивую программу, копирующую весь </w:t>
      </w:r>
      <w:proofErr w:type="spellStart"/>
      <w:r w:rsidRPr="00F12212">
        <w:t>визуал</w:t>
      </w:r>
      <w:proofErr w:type="spellEnd"/>
      <w:r w:rsidRPr="00F12212">
        <w:t>. </w:t>
      </w:r>
    </w:p>
    <w:p w14:paraId="02721263" w14:textId="77777777" w:rsidR="00F12212" w:rsidRPr="00F12212" w:rsidRDefault="00F12212" w:rsidP="00F12212">
      <w:pPr>
        <w:spacing w:after="0"/>
        <w:ind w:firstLine="709"/>
        <w:jc w:val="both"/>
      </w:pPr>
      <w:r w:rsidRPr="00F12212">
        <w:t>После её установки злоумышленники получают удалённый доступ к устройству и, соответственно, ко всем банковским приложениям и счетам внутри них.</w:t>
      </w:r>
    </w:p>
    <w:p w14:paraId="6D38122A" w14:textId="77777777" w:rsidR="00F12212" w:rsidRPr="00F12212" w:rsidRDefault="00F12212" w:rsidP="00F12212">
      <w:pPr>
        <w:spacing w:after="0"/>
        <w:ind w:firstLine="709"/>
        <w:jc w:val="both"/>
      </w:pPr>
      <w:r w:rsidRPr="00F12212">
        <w:t>В Центробанке напомнили, что через официальное приложение можно лишь изучить информацию об основных защитных признаках банкнот, но никак не определить подлинность конкретной.</w:t>
      </w:r>
    </w:p>
    <w:p w14:paraId="18471F53" w14:textId="77777777" w:rsidR="00F12C76" w:rsidRDefault="00F12C76" w:rsidP="006C0B77">
      <w:pPr>
        <w:spacing w:after="0"/>
        <w:ind w:firstLine="709"/>
        <w:jc w:val="both"/>
      </w:pPr>
    </w:p>
    <w:p w14:paraId="530064A0" w14:textId="325FFF72" w:rsidR="00F12212" w:rsidRDefault="00244039" w:rsidP="00F12212">
      <w:pPr>
        <w:spacing w:after="0"/>
        <w:jc w:val="both"/>
      </w:pPr>
      <w:r>
        <w:t>Ст. помощник прокурора Рыльского района                         Мокаев Т.Б.</w:t>
      </w:r>
    </w:p>
    <w:sectPr w:rsidR="00F12212" w:rsidSect="00E76F2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99"/>
    <w:rsid w:val="00244039"/>
    <w:rsid w:val="006C0B77"/>
    <w:rsid w:val="008242FF"/>
    <w:rsid w:val="00870751"/>
    <w:rsid w:val="00886499"/>
    <w:rsid w:val="00922C48"/>
    <w:rsid w:val="00B915B7"/>
    <w:rsid w:val="00E76F2C"/>
    <w:rsid w:val="00EA59DF"/>
    <w:rsid w:val="00EE4070"/>
    <w:rsid w:val="00F12212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653E"/>
  <w15:chartTrackingRefBased/>
  <w15:docId w15:val="{8BB7F061-0464-4B98-A8C6-0A46DB1B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8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1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4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27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Милонова Ирина Ивановна</cp:lastModifiedBy>
  <cp:revision>4</cp:revision>
  <dcterms:created xsi:type="dcterms:W3CDTF">2024-02-23T13:33:00Z</dcterms:created>
  <dcterms:modified xsi:type="dcterms:W3CDTF">2024-03-20T08:53:00Z</dcterms:modified>
</cp:coreProperties>
</file>