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DC14" w14:textId="3466274F" w:rsidR="008E4B13" w:rsidRDefault="00041759">
      <w:pPr>
        <w:pStyle w:val="a3"/>
        <w:spacing w:before="70"/>
        <w:ind w:left="811" w:right="386"/>
        <w:jc w:val="center"/>
      </w:pPr>
      <w:r>
        <w:rPr>
          <w:color w:val="FF0000"/>
        </w:rPr>
        <w:t>Информация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числе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замещенных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рабочих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мест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субъектах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малого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и среднего предпринимательства, зарегистрированных на территории Ивановского сельсовета Рыльского района, в соответствии с их классификацией по видам экономической деятельности за 202</w:t>
      </w:r>
      <w:r w:rsidR="00371A4B">
        <w:rPr>
          <w:color w:val="FF0000"/>
        </w:rPr>
        <w:t>5</w:t>
      </w:r>
      <w:r>
        <w:rPr>
          <w:color w:val="FF0000"/>
        </w:rPr>
        <w:t xml:space="preserve"> год</w:t>
      </w:r>
    </w:p>
    <w:p w14:paraId="3052A94F" w14:textId="77777777" w:rsidR="008E4B13" w:rsidRDefault="008E4B13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2977"/>
      </w:tblGrid>
      <w:tr w:rsidR="008E4B13" w14:paraId="2670207F" w14:textId="77777777" w:rsidTr="00136E59">
        <w:trPr>
          <w:trHeight w:val="1379"/>
        </w:trPr>
        <w:tc>
          <w:tcPr>
            <w:tcW w:w="6804" w:type="dxa"/>
          </w:tcPr>
          <w:p w14:paraId="6E35FE75" w14:textId="77777777" w:rsidR="008E4B13" w:rsidRDefault="00041759">
            <w:pPr>
              <w:pStyle w:val="TableParagraph"/>
              <w:spacing w:before="1" w:line="240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Общероссийского классификатора видов экономической деятельности (ОКВЭД) ОК 029-2014 (КДЕС РЕД. 2)</w:t>
            </w:r>
          </w:p>
        </w:tc>
        <w:tc>
          <w:tcPr>
            <w:tcW w:w="2977" w:type="dxa"/>
          </w:tcPr>
          <w:p w14:paraId="286FC8A4" w14:textId="77777777" w:rsidR="008E4B13" w:rsidRDefault="00041759">
            <w:pPr>
              <w:pStyle w:val="TableParagraph"/>
              <w:spacing w:before="1"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замещенных</w:t>
            </w:r>
          </w:p>
          <w:p w14:paraId="6370F20D" w14:textId="77777777" w:rsidR="008E4B13" w:rsidRDefault="00041759">
            <w:pPr>
              <w:pStyle w:val="TableParagraph"/>
              <w:spacing w:before="2" w:line="237" w:lineRule="auto"/>
              <w:ind w:left="26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субъектах малого и среднего</w:t>
            </w:r>
          </w:p>
          <w:p w14:paraId="7F02B895" w14:textId="77777777" w:rsidR="008E4B13" w:rsidRDefault="00041759">
            <w:pPr>
              <w:pStyle w:val="TableParagraph"/>
              <w:spacing w:line="270" w:lineRule="atLeas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предпринимательства, человек</w:t>
            </w:r>
          </w:p>
        </w:tc>
      </w:tr>
    </w:tbl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77"/>
      </w:tblGrid>
      <w:tr w:rsidR="00136E59" w:rsidRPr="00136E59" w14:paraId="5C038ABB" w14:textId="0FD9A50A" w:rsidTr="00136E59">
        <w:trPr>
          <w:trHeight w:val="600"/>
        </w:trPr>
        <w:tc>
          <w:tcPr>
            <w:tcW w:w="6804" w:type="dxa"/>
            <w:shd w:val="clear" w:color="auto" w:fill="auto"/>
            <w:vAlign w:val="bottom"/>
            <w:hideMark/>
          </w:tcPr>
          <w:p w14:paraId="5B40B243" w14:textId="1CF17E34" w:rsidR="00136E59" w:rsidRPr="00136E59" w:rsidRDefault="00041759" w:rsidP="00136E5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041759">
              <w:rPr>
                <w:color w:val="000000"/>
                <w:sz w:val="24"/>
                <w:szCs w:val="24"/>
                <w:lang w:eastAsia="ru-RU"/>
              </w:rPr>
              <w:t>01.11 Выращивание зерновых (кроме риса), зернобобовых культур и семян масличных культур</w:t>
            </w:r>
          </w:p>
        </w:tc>
        <w:tc>
          <w:tcPr>
            <w:tcW w:w="2977" w:type="dxa"/>
            <w:vAlign w:val="bottom"/>
          </w:tcPr>
          <w:p w14:paraId="2B9D33D8" w14:textId="51C821E5" w:rsidR="00136E59" w:rsidRPr="00136E59" w:rsidRDefault="00041759" w:rsidP="00136E59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</w:tr>
      <w:tr w:rsidR="00136E59" w:rsidRPr="00136E59" w14:paraId="29493148" w14:textId="2F45D548" w:rsidTr="00136E59">
        <w:trPr>
          <w:trHeight w:val="600"/>
        </w:trPr>
        <w:tc>
          <w:tcPr>
            <w:tcW w:w="6804" w:type="dxa"/>
            <w:shd w:val="clear" w:color="auto" w:fill="auto"/>
            <w:vAlign w:val="bottom"/>
            <w:hideMark/>
          </w:tcPr>
          <w:p w14:paraId="2986892C" w14:textId="22A9B5BE" w:rsidR="00136E59" w:rsidRPr="00136E59" w:rsidRDefault="00041759" w:rsidP="00136E5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041759">
              <w:rPr>
                <w:color w:val="000000"/>
                <w:sz w:val="24"/>
                <w:szCs w:val="24"/>
                <w:lang w:eastAsia="ru-RU"/>
              </w:rPr>
              <w:t>41.10 Разработка строительных проектов</w:t>
            </w:r>
          </w:p>
        </w:tc>
        <w:tc>
          <w:tcPr>
            <w:tcW w:w="2977" w:type="dxa"/>
            <w:vAlign w:val="bottom"/>
          </w:tcPr>
          <w:p w14:paraId="2513EF6B" w14:textId="2351CF9B" w:rsidR="00136E59" w:rsidRPr="00136E59" w:rsidRDefault="00041759" w:rsidP="00136E59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041759" w:rsidRPr="00136E59" w14:paraId="3046C52D" w14:textId="77777777" w:rsidTr="00136E59">
        <w:trPr>
          <w:trHeight w:val="600"/>
        </w:trPr>
        <w:tc>
          <w:tcPr>
            <w:tcW w:w="6804" w:type="dxa"/>
            <w:shd w:val="clear" w:color="auto" w:fill="auto"/>
            <w:vAlign w:val="bottom"/>
          </w:tcPr>
          <w:p w14:paraId="565FF581" w14:textId="5118675B" w:rsidR="00041759" w:rsidRPr="00136E59" w:rsidRDefault="00041759" w:rsidP="00136E5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041759">
              <w:rPr>
                <w:color w:val="000000"/>
                <w:sz w:val="24"/>
                <w:szCs w:val="24"/>
                <w:lang w:eastAsia="ru-RU"/>
              </w:rPr>
              <w:t>72.19 Научные исследования и разработки в области естественных и технических наук прочие</w:t>
            </w:r>
          </w:p>
        </w:tc>
        <w:tc>
          <w:tcPr>
            <w:tcW w:w="2977" w:type="dxa"/>
            <w:vAlign w:val="bottom"/>
          </w:tcPr>
          <w:p w14:paraId="3A5A2B95" w14:textId="3041EECB" w:rsidR="00041759" w:rsidRPr="00136E59" w:rsidRDefault="00041759" w:rsidP="00136E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136E59" w:rsidRPr="00136E59" w14:paraId="73DCC3A1" w14:textId="60469B93" w:rsidTr="00136E59">
        <w:trPr>
          <w:trHeight w:val="600"/>
        </w:trPr>
        <w:tc>
          <w:tcPr>
            <w:tcW w:w="6804" w:type="dxa"/>
            <w:shd w:val="clear" w:color="auto" w:fill="auto"/>
            <w:vAlign w:val="bottom"/>
            <w:hideMark/>
          </w:tcPr>
          <w:p w14:paraId="77F457E4" w14:textId="77777777" w:rsidR="00136E59" w:rsidRPr="00136E59" w:rsidRDefault="00136E59" w:rsidP="00136E5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36E59">
              <w:rPr>
                <w:color w:val="000000"/>
                <w:sz w:val="24"/>
                <w:szCs w:val="24"/>
                <w:lang w:eastAsia="ru-RU"/>
              </w:rPr>
              <w:t>45.19 Торговля прочими автотранспортными средствами</w:t>
            </w:r>
          </w:p>
        </w:tc>
        <w:tc>
          <w:tcPr>
            <w:tcW w:w="2977" w:type="dxa"/>
            <w:vAlign w:val="bottom"/>
          </w:tcPr>
          <w:p w14:paraId="0FCB5230" w14:textId="542CEE6B" w:rsidR="00136E59" w:rsidRPr="00136E59" w:rsidRDefault="00041759" w:rsidP="00136E59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136E59" w:rsidRPr="00136E59" w14:paraId="6B8D9499" w14:textId="15D69407" w:rsidTr="00136E59">
        <w:trPr>
          <w:trHeight w:val="600"/>
        </w:trPr>
        <w:tc>
          <w:tcPr>
            <w:tcW w:w="6804" w:type="dxa"/>
            <w:shd w:val="clear" w:color="auto" w:fill="auto"/>
            <w:vAlign w:val="bottom"/>
            <w:hideMark/>
          </w:tcPr>
          <w:p w14:paraId="7749F6CA" w14:textId="77777777" w:rsidR="00136E59" w:rsidRPr="00136E59" w:rsidRDefault="00136E59" w:rsidP="00136E5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36E59">
              <w:rPr>
                <w:color w:val="000000"/>
                <w:sz w:val="24"/>
                <w:szCs w:val="24"/>
                <w:lang w:eastAsia="ru-RU"/>
              </w:rPr>
              <w:t>41.10 Разработка строительных проектов</w:t>
            </w:r>
          </w:p>
        </w:tc>
        <w:tc>
          <w:tcPr>
            <w:tcW w:w="2977" w:type="dxa"/>
            <w:vAlign w:val="bottom"/>
          </w:tcPr>
          <w:p w14:paraId="63F988AA" w14:textId="76FCBD78" w:rsidR="00136E59" w:rsidRPr="00136E59" w:rsidRDefault="00136E59" w:rsidP="00136E59">
            <w:pPr>
              <w:rPr>
                <w:sz w:val="24"/>
                <w:szCs w:val="24"/>
                <w:lang w:eastAsia="ru-RU"/>
              </w:rPr>
            </w:pPr>
            <w:r w:rsidRPr="00136E59">
              <w:rPr>
                <w:color w:val="000000"/>
                <w:sz w:val="24"/>
                <w:szCs w:val="24"/>
              </w:rPr>
              <w:t>2</w:t>
            </w:r>
          </w:p>
        </w:tc>
      </w:tr>
      <w:tr w:rsidR="00136E59" w:rsidRPr="00136E59" w14:paraId="7D72AE73" w14:textId="1FBF77BA" w:rsidTr="00136E59">
        <w:trPr>
          <w:trHeight w:val="900"/>
        </w:trPr>
        <w:tc>
          <w:tcPr>
            <w:tcW w:w="6804" w:type="dxa"/>
            <w:shd w:val="clear" w:color="auto" w:fill="auto"/>
            <w:vAlign w:val="bottom"/>
            <w:hideMark/>
          </w:tcPr>
          <w:p w14:paraId="4F0B3EBD" w14:textId="77777777" w:rsidR="00136E59" w:rsidRPr="00136E59" w:rsidRDefault="00136E59" w:rsidP="00136E5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36E59">
              <w:rPr>
                <w:color w:val="000000"/>
                <w:sz w:val="24"/>
                <w:szCs w:val="24"/>
                <w:lang w:eastAsia="ru-RU"/>
              </w:rPr>
              <w:t>47.24 Торговля розничная хлебом и хлебобулочными изделиями и кондитерскими изделиями в специализированных магазинах</w:t>
            </w:r>
          </w:p>
        </w:tc>
        <w:tc>
          <w:tcPr>
            <w:tcW w:w="2977" w:type="dxa"/>
            <w:vAlign w:val="bottom"/>
          </w:tcPr>
          <w:p w14:paraId="0F60D684" w14:textId="160EEEAF" w:rsidR="00136E59" w:rsidRPr="00136E59" w:rsidRDefault="00041759" w:rsidP="00136E59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136E59" w:rsidRPr="00136E59" w14:paraId="5ADC1B6C" w14:textId="3E970E8B" w:rsidTr="00136E59">
        <w:trPr>
          <w:trHeight w:val="600"/>
        </w:trPr>
        <w:tc>
          <w:tcPr>
            <w:tcW w:w="6804" w:type="dxa"/>
            <w:shd w:val="clear" w:color="auto" w:fill="auto"/>
            <w:vAlign w:val="bottom"/>
            <w:hideMark/>
          </w:tcPr>
          <w:p w14:paraId="5245CD26" w14:textId="4151A58C" w:rsidR="00136E59" w:rsidRPr="00136E59" w:rsidRDefault="00041759" w:rsidP="00136E5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041759">
              <w:rPr>
                <w:color w:val="000000"/>
                <w:sz w:val="24"/>
                <w:szCs w:val="24"/>
                <w:lang w:eastAsia="ru-RU"/>
              </w:rPr>
              <w:t>02.10 Лесоводство и прочая лесохозяйственная деятельность</w:t>
            </w:r>
          </w:p>
        </w:tc>
        <w:tc>
          <w:tcPr>
            <w:tcW w:w="2977" w:type="dxa"/>
            <w:vAlign w:val="bottom"/>
          </w:tcPr>
          <w:p w14:paraId="4415B8F2" w14:textId="7077BF0F" w:rsidR="00136E59" w:rsidRPr="00136E59" w:rsidRDefault="00041759" w:rsidP="00136E59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</w:tr>
      <w:tr w:rsidR="00136E59" w:rsidRPr="00136E59" w14:paraId="3FBAC230" w14:textId="0D3A5305" w:rsidTr="00136E59">
        <w:trPr>
          <w:trHeight w:val="600"/>
        </w:trPr>
        <w:tc>
          <w:tcPr>
            <w:tcW w:w="6804" w:type="dxa"/>
            <w:shd w:val="clear" w:color="auto" w:fill="auto"/>
            <w:vAlign w:val="bottom"/>
            <w:hideMark/>
          </w:tcPr>
          <w:p w14:paraId="4914D84C" w14:textId="77777777" w:rsidR="00136E59" w:rsidRPr="00136E59" w:rsidRDefault="00136E59" w:rsidP="00136E5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36E59">
              <w:rPr>
                <w:color w:val="000000"/>
                <w:sz w:val="24"/>
                <w:szCs w:val="24"/>
                <w:lang w:eastAsia="ru-RU"/>
              </w:rPr>
              <w:t>01.70 Охота, отлов и отстрел диких животных, включая предоставление услуг в этих областях</w:t>
            </w:r>
          </w:p>
        </w:tc>
        <w:tc>
          <w:tcPr>
            <w:tcW w:w="2977" w:type="dxa"/>
            <w:vAlign w:val="bottom"/>
          </w:tcPr>
          <w:p w14:paraId="118FA276" w14:textId="672EF3B9" w:rsidR="00136E59" w:rsidRPr="00136E59" w:rsidRDefault="00041759" w:rsidP="00136E59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136E59" w:rsidRPr="00136E59" w14:paraId="19292BF6" w14:textId="77777777" w:rsidTr="00136E59">
        <w:trPr>
          <w:trHeight w:val="600"/>
        </w:trPr>
        <w:tc>
          <w:tcPr>
            <w:tcW w:w="6804" w:type="dxa"/>
            <w:shd w:val="clear" w:color="auto" w:fill="auto"/>
            <w:vAlign w:val="bottom"/>
          </w:tcPr>
          <w:p w14:paraId="7AC90578" w14:textId="54B67F9D" w:rsidR="00136E59" w:rsidRPr="00136E59" w:rsidRDefault="00136E59" w:rsidP="00136E5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36E59"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77" w:type="dxa"/>
            <w:vAlign w:val="bottom"/>
          </w:tcPr>
          <w:p w14:paraId="0CE3C5D5" w14:textId="2834B165" w:rsidR="00136E59" w:rsidRPr="00136E59" w:rsidRDefault="00041759" w:rsidP="00136E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</w:t>
            </w:r>
            <w:bookmarkStart w:id="0" w:name="_GoBack"/>
            <w:bookmarkEnd w:id="0"/>
          </w:p>
        </w:tc>
      </w:tr>
    </w:tbl>
    <w:p w14:paraId="3A4F24B8" w14:textId="77777777" w:rsidR="00136E59" w:rsidRDefault="00136E59"/>
    <w:sectPr w:rsidR="00136E59">
      <w:type w:val="continuous"/>
      <w:pgSz w:w="11910" w:h="16840"/>
      <w:pgMar w:top="108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B13"/>
    <w:rsid w:val="00041759"/>
    <w:rsid w:val="000727B3"/>
    <w:rsid w:val="00136E59"/>
    <w:rsid w:val="00371A4B"/>
    <w:rsid w:val="008E4B13"/>
    <w:rsid w:val="009E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4A929"/>
  <w15:docId w15:val="{A2F48C49-49EB-468F-8325-A5D46508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 w:right="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6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числе замещенных рабочих мест в субъектах малого и среднего предпринимательства в соответствии с их классификацие</vt:lpstr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числе замещенных рабочих мест в субъектах малого и среднего предпринимательства в соответствии с их классификацие</dc:title>
  <dc:creator>www.PHILka.RU</dc:creator>
  <cp:lastModifiedBy>RePack by Diakov</cp:lastModifiedBy>
  <cp:revision>2</cp:revision>
  <dcterms:created xsi:type="dcterms:W3CDTF">2026-01-15T19:25:00Z</dcterms:created>
  <dcterms:modified xsi:type="dcterms:W3CDTF">2026-01-15T19:25:00Z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2025-05-03T00:00:00Z</vt:filetime>
  </property>
  <property fmtid="{D5CDD505-2E9C-101B-9397-08002B2CF9AE}" pid="5" name="Producer">
    <vt:lpwstr>Microsoft® Word 2019</vt:lpwstr>
  </property>
</Properties>
</file>